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B1B2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683E9F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DB426D0" w14:textId="77777777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</w:t>
      </w:r>
      <w:r w:rsidR="00754AA8">
        <w:rPr>
          <w:rFonts w:cs="Arial"/>
          <w:sz w:val="20"/>
        </w:rPr>
        <w:t>5</w:t>
      </w:r>
      <w:r w:rsidR="00146B49">
        <w:rPr>
          <w:rFonts w:cs="Arial"/>
          <w:sz w:val="20"/>
        </w:rPr>
        <w:t>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</w:t>
      </w:r>
      <w:r w:rsidR="00754AA8">
        <w:rPr>
          <w:rFonts w:cs="Arial"/>
          <w:sz w:val="20"/>
        </w:rPr>
        <w:t>8</w:t>
      </w:r>
      <w:r w:rsidR="00146B49">
        <w:rPr>
          <w:rFonts w:cs="Arial"/>
          <w:sz w:val="20"/>
        </w:rPr>
        <w:t>-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/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74815">
        <w:rPr>
          <w:rFonts w:cs="Arial"/>
          <w:sz w:val="20"/>
        </w:rPr>
        <w:t>7E4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C74815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C74815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14:paraId="6341D13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F048BD6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C7594E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5DEBEB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D47F117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BF8BB1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2D98D3" w14:textId="77777777" w:rsidR="00BD04A7" w:rsidRPr="001C202F" w:rsidRDefault="00C748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4CB717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A18981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8E8C2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A4BE4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2244F4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60169EC" w14:textId="77777777" w:rsidR="00D13B4D" w:rsidRPr="006C44C0" w:rsidRDefault="00D13B4D" w:rsidP="00D13B4D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F495F7E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E16008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2DE50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5D8D71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B81A6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AC0CE7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1BCC8A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13B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2697A78" w14:textId="77777777" w:rsidR="00BD04A7" w:rsidRPr="008D7BAF" w:rsidRDefault="008D7BAF" w:rsidP="008D7BAF">
      <w:pPr>
        <w:rPr>
          <w:lang w:val="en-GB" w:eastAsia="sv-SE"/>
        </w:rPr>
        <w:sectPr w:rsidR="00BD04A7" w:rsidRPr="008D7BAF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D7BAF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1ABDAD0F" wp14:editId="79A4DF1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84400"/>
            <wp:effectExtent l="0" t="0" r="190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C06FC" w14:textId="77777777" w:rsidR="0083673F" w:rsidRDefault="008D7BA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D7BAF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450FF3A9" wp14:editId="1003871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124000" cy="910800"/>
            <wp:effectExtent l="0" t="0" r="0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4F6FE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B45B72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24F0D7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384C70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D9207B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BFE694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FD71B6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004AED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4750F1" w14:textId="77777777" w:rsidR="003C60D3" w:rsidRPr="0083673F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7F92E80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D79D592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602F930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B1E744B" w14:textId="77777777" w:rsidR="006479D6" w:rsidRPr="00D13B4D" w:rsidRDefault="006479D6" w:rsidP="00D13B4D">
      <w:pPr>
        <w:pStyle w:val="Rubrik"/>
        <w:jc w:val="both"/>
        <w:rPr>
          <w:i/>
          <w:sz w:val="18"/>
          <w:szCs w:val="18"/>
        </w:rPr>
        <w:sectPr w:rsidR="006479D6" w:rsidRPr="00D13B4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</w:t>
      </w:r>
    </w:p>
    <w:p w14:paraId="2A600A2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172811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0D0148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9B0FEA0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62509B5" w14:textId="77777777" w:rsidR="00260C54" w:rsidRPr="00260C54" w:rsidRDefault="00260C54" w:rsidP="00260C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z w:val="18"/>
          <w:szCs w:val="18"/>
        </w:rPr>
      </w:pPr>
      <w:r w:rsidRPr="00260C54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5F22677" w14:textId="77777777" w:rsidR="00260C54" w:rsidRPr="00260C54" w:rsidRDefault="00260C54" w:rsidP="00260C54">
      <w:pPr>
        <w:pStyle w:val="Sidfot"/>
        <w:tabs>
          <w:tab w:val="clear" w:pos="4153"/>
          <w:tab w:val="clear" w:pos="8306"/>
          <w:tab w:val="center" w:pos="9072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260C54">
        <w:rPr>
          <w:rFonts w:ascii="Arial" w:hAnsi="Arial" w:cs="Arial"/>
          <w:sz w:val="18"/>
          <w:szCs w:val="18"/>
        </w:rPr>
        <w:t>Primer mixes 9, 14, 16 and 17 may have tendencies of primer oligomer formation.</w:t>
      </w:r>
    </w:p>
    <w:p w14:paraId="45BA8889" w14:textId="77777777" w:rsidR="00260C54" w:rsidRPr="00260C54" w:rsidRDefault="00260C54" w:rsidP="00260C54">
      <w:pPr>
        <w:pStyle w:val="Sidfot"/>
        <w:tabs>
          <w:tab w:val="clear" w:pos="4153"/>
          <w:tab w:val="clear" w:pos="8306"/>
          <w:tab w:val="center" w:pos="9072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260C54">
        <w:rPr>
          <w:rFonts w:ascii="Arial" w:hAnsi="Arial" w:cs="Arial"/>
          <w:sz w:val="18"/>
          <w:szCs w:val="18"/>
        </w:rPr>
        <w:t>Primer mixes 14 and 17 may have tendencies of unspecific amplifications.</w:t>
      </w:r>
    </w:p>
    <w:p w14:paraId="2014B96D" w14:textId="77777777" w:rsidR="00260C54" w:rsidRPr="00260C54" w:rsidRDefault="00AE2BBA" w:rsidP="00260C54">
      <w:pPr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260C54" w:rsidRPr="00260C54">
        <w:rPr>
          <w:rFonts w:ascii="Arial" w:hAnsi="Arial" w:cs="Arial"/>
          <w:sz w:val="18"/>
          <w:szCs w:val="18"/>
        </w:rPr>
        <w:t>11 may give a lower yield of HLA-specific PCR product than the other HLA-B*58 primer mixes.</w:t>
      </w:r>
    </w:p>
    <w:p w14:paraId="561A5347" w14:textId="77777777" w:rsidR="00260C54" w:rsidRPr="00260C54" w:rsidRDefault="00260C54" w:rsidP="00260C54">
      <w:pPr>
        <w:pStyle w:val="Brdtext2"/>
        <w:ind w:right="425"/>
        <w:rPr>
          <w:rFonts w:cs="Arial"/>
          <w:sz w:val="18"/>
          <w:szCs w:val="18"/>
        </w:rPr>
      </w:pPr>
      <w:r w:rsidRPr="00260C54">
        <w:rPr>
          <w:rFonts w:cs="Arial"/>
          <w:sz w:val="18"/>
          <w:szCs w:val="18"/>
        </w:rPr>
        <w:t>Primer mix 28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AF9ABFA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475FD9" w14:textId="77777777" w:rsidR="004E078F" w:rsidRDefault="004E078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2EC003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5628FC88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5232C167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27E8CAE4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5EC14DEB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3069E05B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2BD4A1FA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7342D5EF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790EF061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2B53F8C6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4F333BDB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4BCBCAF9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1B6C1463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4C55D438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10F5619D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303CED7D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4FB6CA60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3F145EB9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2DFF75B1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514C427E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0C600A31" w14:textId="77777777" w:rsidR="009B0DE8" w:rsidRDefault="009B0DE8" w:rsidP="009B0DE8">
      <w:pPr>
        <w:pStyle w:val="Rubrik"/>
        <w:jc w:val="both"/>
        <w:rPr>
          <w:b w:val="0"/>
          <w:sz w:val="18"/>
          <w:szCs w:val="14"/>
        </w:rPr>
      </w:pPr>
    </w:p>
    <w:p w14:paraId="57ABD6A7" w14:textId="759FBE9A" w:rsidR="009B0DE8" w:rsidRPr="009B0DE8" w:rsidRDefault="009B0DE8" w:rsidP="009B0DE8">
      <w:pPr>
        <w:pStyle w:val="Rubrik"/>
        <w:jc w:val="both"/>
        <w:rPr>
          <w:b w:val="0"/>
          <w:sz w:val="18"/>
          <w:szCs w:val="14"/>
        </w:rPr>
      </w:pPr>
      <w:r w:rsidRPr="009B0DE8">
        <w:rPr>
          <w:b w:val="0"/>
          <w:sz w:val="18"/>
          <w:szCs w:val="14"/>
        </w:rPr>
        <w:t>Changes in R01 compared to R00:</w:t>
      </w:r>
    </w:p>
    <w:p w14:paraId="765697AF" w14:textId="77777777" w:rsidR="009B0DE8" w:rsidRPr="009B0DE8" w:rsidRDefault="009B0DE8" w:rsidP="009B0DE8">
      <w:pPr>
        <w:pStyle w:val="Rubrik"/>
        <w:numPr>
          <w:ilvl w:val="0"/>
          <w:numId w:val="7"/>
        </w:numPr>
        <w:jc w:val="both"/>
        <w:rPr>
          <w:sz w:val="28"/>
          <w:szCs w:val="18"/>
        </w:rPr>
      </w:pPr>
      <w:r w:rsidRPr="009B0DE8">
        <w:rPr>
          <w:b w:val="0"/>
          <w:sz w:val="18"/>
          <w:szCs w:val="14"/>
        </w:rPr>
        <w:t>Primer mix 30 does not amplify the B*58:62 allele. Thus, this lot cannot discriminate between the B*58:62 and the 58:01:01:01-58:01:19, 58:32-58:35, 58:37, 58:41-58:42, 58:45:01-58:45:02, 58:47-58:50, 58:53-58:56, 58:63-58:64, 58:67-58:71, 58:73-58:75, 58:77, 58:79-58:81 alleles. This has been corrected in the specificity and interpretation tables.</w:t>
      </w:r>
    </w:p>
    <w:p w14:paraId="3834F35B" w14:textId="77777777" w:rsidR="004E078F" w:rsidRDefault="004E078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4E078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268B6A2" w14:textId="695EDBA6" w:rsidR="004E078F" w:rsidRPr="00B934F5" w:rsidRDefault="007D3E3B" w:rsidP="00B934F5">
      <w:pPr>
        <w:sectPr w:rsidR="004E078F" w:rsidRPr="00B934F5" w:rsidSect="00CA4CE7">
          <w:pgSz w:w="11907" w:h="16840" w:code="9"/>
          <w:pgMar w:top="1701" w:right="1134" w:bottom="1701" w:left="1134" w:header="720" w:footer="720" w:gutter="0"/>
          <w:pgNumType w:start="3"/>
          <w:cols w:space="720"/>
          <w:docGrid w:linePitch="360"/>
        </w:sectPr>
      </w:pPr>
      <w:r w:rsidRPr="007D3E3B">
        <w:lastRenderedPageBreak/>
        <w:drawing>
          <wp:anchor distT="0" distB="0" distL="114300" distR="114300" simplePos="0" relativeHeight="251665408" behindDoc="0" locked="0" layoutInCell="1" allowOverlap="1" wp14:anchorId="1BFDF0FE" wp14:editId="4B1CB78C">
            <wp:simplePos x="0" y="0"/>
            <wp:positionH relativeFrom="column">
              <wp:posOffset>-193591</wp:posOffset>
            </wp:positionH>
            <wp:positionV relativeFrom="paragraph">
              <wp:posOffset>407</wp:posOffset>
            </wp:positionV>
            <wp:extent cx="6336000" cy="8247600"/>
            <wp:effectExtent l="0" t="0" r="8255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82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3571D" w14:textId="77777777" w:rsidR="00201EA1" w:rsidRDefault="00B934F5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B934F5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35A053F2" wp14:editId="62C1388A">
            <wp:simplePos x="0" y="0"/>
            <wp:positionH relativeFrom="column">
              <wp:posOffset>-88900</wp:posOffset>
            </wp:positionH>
            <wp:positionV relativeFrom="paragraph">
              <wp:posOffset>3810</wp:posOffset>
            </wp:positionV>
            <wp:extent cx="6350400" cy="6775200"/>
            <wp:effectExtent l="0" t="0" r="0" b="698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00" cy="6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1F3D0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2134B35" w14:textId="77777777" w:rsidR="00EE1FA7" w:rsidRDefault="00CB66AF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bookmarkStart w:id="2" w:name="_GoBack"/>
      <w:bookmarkEnd w:id="2"/>
      <w:r>
        <w:rPr>
          <w:szCs w:val="18"/>
        </w:rPr>
        <w:br w:type="page"/>
      </w:r>
      <w:r w:rsidR="00B934F5" w:rsidRPr="00B934F5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29A2E6DE" wp14:editId="697F993B">
            <wp:simplePos x="0" y="0"/>
            <wp:positionH relativeFrom="column">
              <wp:posOffset>-91440</wp:posOffset>
            </wp:positionH>
            <wp:positionV relativeFrom="paragraph">
              <wp:posOffset>4121</wp:posOffset>
            </wp:positionV>
            <wp:extent cx="6350400" cy="7160400"/>
            <wp:effectExtent l="0" t="0" r="0" b="254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00" cy="71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18"/>
        </w:rPr>
        <w:br w:type="page"/>
      </w:r>
    </w:p>
    <w:p w14:paraId="0938DF2A" w14:textId="77777777" w:rsidR="00B934F5" w:rsidRDefault="002F70EA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F70EA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5F264A51" wp14:editId="5AFDF61E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6346800" cy="8431200"/>
            <wp:effectExtent l="0" t="0" r="0" b="825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00" cy="84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5F67E" w14:textId="77777777" w:rsidR="00B934F5" w:rsidRDefault="00345C65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45C65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5BD7BDEE" wp14:editId="7E9E35EA">
            <wp:simplePos x="0" y="0"/>
            <wp:positionH relativeFrom="column">
              <wp:posOffset>-81915</wp:posOffset>
            </wp:positionH>
            <wp:positionV relativeFrom="paragraph">
              <wp:posOffset>3810</wp:posOffset>
            </wp:positionV>
            <wp:extent cx="6346800" cy="4294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00" cy="42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E2E5E" w14:textId="77777777" w:rsidR="00EE765B" w:rsidRPr="00BF2444" w:rsidRDefault="00EE765B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76EE1">
        <w:rPr>
          <w:rFonts w:ascii="Arial" w:hAnsi="Arial" w:cs="Arial"/>
          <w:sz w:val="18"/>
          <w:szCs w:val="18"/>
        </w:rPr>
        <w:t>HLA-B*</w:t>
      </w:r>
      <w:r w:rsidR="00BF2444">
        <w:rPr>
          <w:rFonts w:ascii="Arial" w:hAnsi="Arial" w:cs="Arial"/>
          <w:sz w:val="18"/>
          <w:szCs w:val="18"/>
        </w:rPr>
        <w:t>5</w:t>
      </w:r>
      <w:r w:rsidRPr="00776EE1">
        <w:rPr>
          <w:rFonts w:ascii="Arial" w:hAnsi="Arial" w:cs="Arial"/>
          <w:sz w:val="18"/>
          <w:szCs w:val="18"/>
        </w:rPr>
        <w:t xml:space="preserve">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3" w:history="1">
        <w:r w:rsidRPr="00710C5B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89010A">
        <w:rPr>
          <w:rFonts w:ascii="Arial" w:hAnsi="Arial" w:cs="Arial"/>
          <w:sz w:val="18"/>
          <w:szCs w:val="18"/>
        </w:rPr>
        <w:t>, release 3.25.0, July 2016</w:t>
      </w:r>
      <w:r w:rsidRPr="00776EE1">
        <w:rPr>
          <w:rFonts w:ascii="Arial" w:hAnsi="Arial" w:cs="Arial"/>
          <w:sz w:val="18"/>
          <w:szCs w:val="18"/>
        </w:rPr>
        <w:t>.</w:t>
      </w:r>
    </w:p>
    <w:p w14:paraId="2425A9E3" w14:textId="77777777" w:rsidR="00BF2444" w:rsidRPr="00776EE1" w:rsidRDefault="00EE765B" w:rsidP="008A4F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C7481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76EE1">
        <w:rPr>
          <w:rFonts w:cs="Arial"/>
          <w:spacing w:val="-3"/>
          <w:sz w:val="18"/>
          <w:szCs w:val="18"/>
        </w:rPr>
        <w:t>.</w:t>
      </w:r>
    </w:p>
    <w:p w14:paraId="53F325DB" w14:textId="77777777" w:rsidR="00667CE5" w:rsidRPr="00540211" w:rsidRDefault="00BD10BE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EE765B" w:rsidRPr="00540211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C5089A" w:rsidRPr="00540211">
        <w:rPr>
          <w:rFonts w:ascii="Arial" w:hAnsi="Arial" w:cs="Arial"/>
          <w:sz w:val="18"/>
          <w:szCs w:val="18"/>
          <w:u w:val="single"/>
        </w:rPr>
        <w:t>4</w:t>
      </w:r>
      <w:r w:rsidR="00EE765B" w:rsidRPr="00540211">
        <w:rPr>
          <w:rFonts w:ascii="Arial" w:hAnsi="Arial" w:cs="Arial"/>
          <w:sz w:val="18"/>
          <w:szCs w:val="18"/>
        </w:rPr>
        <w:t>: Specific PCR fragment of 1</w:t>
      </w:r>
      <w:r w:rsidR="00C5089A" w:rsidRPr="00540211">
        <w:rPr>
          <w:rFonts w:ascii="Arial" w:hAnsi="Arial" w:cs="Arial"/>
          <w:sz w:val="18"/>
          <w:szCs w:val="18"/>
        </w:rPr>
        <w:t>9</w:t>
      </w:r>
      <w:r w:rsidR="00EE765B" w:rsidRPr="00540211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EE765B" w:rsidRPr="00540211">
        <w:rPr>
          <w:rFonts w:ascii="Arial" w:hAnsi="Arial" w:cs="Arial"/>
          <w:sz w:val="18"/>
          <w:szCs w:val="18"/>
        </w:rPr>
        <w:t>bp</w:t>
      </w:r>
      <w:proofErr w:type="spellEnd"/>
      <w:r w:rsidR="00EE765B" w:rsidRPr="00540211">
        <w:rPr>
          <w:rFonts w:ascii="Arial" w:hAnsi="Arial" w:cs="Arial"/>
          <w:sz w:val="18"/>
          <w:szCs w:val="18"/>
        </w:rPr>
        <w:t xml:space="preserve"> in the B</w:t>
      </w:r>
      <w:r w:rsidR="005A72E9" w:rsidRPr="00540211">
        <w:rPr>
          <w:rFonts w:ascii="Arial" w:hAnsi="Arial" w:cs="Arial"/>
          <w:sz w:val="18"/>
          <w:szCs w:val="18"/>
        </w:rPr>
        <w:t>*58:04 allele</w:t>
      </w:r>
      <w:r w:rsidR="00EE765B" w:rsidRPr="00540211">
        <w:rPr>
          <w:rFonts w:ascii="Arial" w:hAnsi="Arial" w:cs="Arial"/>
          <w:sz w:val="18"/>
          <w:szCs w:val="18"/>
        </w:rPr>
        <w:t xml:space="preserve">. Specific PCR fragment of </w:t>
      </w:r>
      <w:r w:rsidR="00C5089A" w:rsidRPr="00540211">
        <w:rPr>
          <w:rFonts w:ascii="Arial" w:hAnsi="Arial" w:cs="Arial"/>
          <w:sz w:val="18"/>
          <w:szCs w:val="18"/>
        </w:rPr>
        <w:t>230</w:t>
      </w:r>
      <w:r w:rsidR="00EE765B" w:rsidRPr="0054021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765B" w:rsidRPr="00540211">
        <w:rPr>
          <w:rFonts w:ascii="Arial" w:hAnsi="Arial" w:cs="Arial"/>
          <w:sz w:val="18"/>
          <w:szCs w:val="18"/>
        </w:rPr>
        <w:t>bp</w:t>
      </w:r>
      <w:proofErr w:type="spellEnd"/>
      <w:r w:rsidR="00EE765B" w:rsidRPr="00540211">
        <w:rPr>
          <w:rFonts w:ascii="Arial" w:hAnsi="Arial" w:cs="Arial"/>
          <w:sz w:val="18"/>
          <w:szCs w:val="18"/>
        </w:rPr>
        <w:t xml:space="preserve"> in the B</w:t>
      </w:r>
      <w:r w:rsidR="005A72E9" w:rsidRPr="00540211">
        <w:rPr>
          <w:rFonts w:ascii="Arial" w:hAnsi="Arial" w:cs="Arial"/>
          <w:sz w:val="18"/>
          <w:szCs w:val="18"/>
        </w:rPr>
        <w:t>*58:15 allele</w:t>
      </w:r>
      <w:r w:rsidR="00EE765B" w:rsidRPr="00540211">
        <w:rPr>
          <w:rFonts w:ascii="Arial" w:hAnsi="Arial" w:cs="Arial"/>
          <w:sz w:val="18"/>
          <w:szCs w:val="18"/>
        </w:rPr>
        <w:t xml:space="preserve">. </w:t>
      </w:r>
    </w:p>
    <w:p w14:paraId="32002BD6" w14:textId="77777777" w:rsidR="00667CE5" w:rsidRPr="00540211" w:rsidRDefault="00EE765B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9</w:t>
      </w:r>
      <w:r w:rsidRPr="00540211">
        <w:rPr>
          <w:rFonts w:ascii="Arial" w:hAnsi="Arial"/>
          <w:sz w:val="18"/>
          <w:szCs w:val="18"/>
        </w:rPr>
        <w:t xml:space="preserve">: Specific PCR fragment of </w:t>
      </w:r>
      <w:r w:rsidR="00C5089A" w:rsidRPr="00540211">
        <w:rPr>
          <w:rFonts w:ascii="Arial" w:hAnsi="Arial"/>
          <w:sz w:val="18"/>
          <w:szCs w:val="18"/>
        </w:rPr>
        <w:t>90</w:t>
      </w:r>
      <w:r w:rsidRPr="00540211">
        <w:rPr>
          <w:rFonts w:ascii="Arial" w:hAnsi="Arial"/>
          <w:sz w:val="18"/>
          <w:szCs w:val="18"/>
        </w:rPr>
        <w:t xml:space="preserve">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5A72E9" w:rsidRPr="00540211">
        <w:rPr>
          <w:rFonts w:ascii="Arial" w:hAnsi="Arial"/>
          <w:sz w:val="18"/>
          <w:szCs w:val="18"/>
        </w:rPr>
        <w:t>*58:44</w:t>
      </w:r>
      <w:r w:rsidR="00710C5B" w:rsidRPr="00540211">
        <w:rPr>
          <w:rFonts w:ascii="Arial" w:hAnsi="Arial"/>
          <w:sz w:val="18"/>
          <w:szCs w:val="18"/>
        </w:rPr>
        <w:t xml:space="preserve"> and the B*07:219</w:t>
      </w:r>
      <w:r w:rsidR="005A72E9" w:rsidRPr="00540211">
        <w:rPr>
          <w:rFonts w:ascii="Arial" w:hAnsi="Arial"/>
          <w:sz w:val="18"/>
          <w:szCs w:val="18"/>
        </w:rPr>
        <w:t xml:space="preserve"> allele</w:t>
      </w:r>
      <w:r w:rsidR="00710C5B" w:rsidRPr="00540211">
        <w:rPr>
          <w:rFonts w:ascii="Arial" w:hAnsi="Arial"/>
          <w:sz w:val="18"/>
          <w:szCs w:val="18"/>
        </w:rPr>
        <w:t>s</w:t>
      </w:r>
      <w:r w:rsidRPr="00540211">
        <w:rPr>
          <w:rFonts w:ascii="Arial" w:hAnsi="Arial"/>
          <w:sz w:val="18"/>
          <w:szCs w:val="18"/>
        </w:rPr>
        <w:t xml:space="preserve">. Specific PCR fragment of </w:t>
      </w:r>
      <w:r w:rsidR="00C5089A" w:rsidRPr="00540211">
        <w:rPr>
          <w:rFonts w:ascii="Arial" w:hAnsi="Arial"/>
          <w:sz w:val="18"/>
          <w:szCs w:val="18"/>
        </w:rPr>
        <w:t>160</w:t>
      </w:r>
      <w:r w:rsidRPr="00540211">
        <w:rPr>
          <w:rFonts w:ascii="Arial" w:hAnsi="Arial"/>
          <w:sz w:val="18"/>
          <w:szCs w:val="18"/>
        </w:rPr>
        <w:t xml:space="preserve">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5A72E9" w:rsidRPr="00540211">
        <w:rPr>
          <w:rFonts w:ascii="Arial" w:hAnsi="Arial"/>
          <w:sz w:val="18"/>
          <w:szCs w:val="18"/>
        </w:rPr>
        <w:t>*58:08:01 and 58:23</w:t>
      </w:r>
      <w:r w:rsidR="00710C5B" w:rsidRPr="00540211">
        <w:rPr>
          <w:rFonts w:ascii="Arial" w:hAnsi="Arial"/>
          <w:sz w:val="18"/>
          <w:szCs w:val="18"/>
        </w:rPr>
        <w:t xml:space="preserve"> and the B*57:01:20</w:t>
      </w:r>
      <w:r w:rsidR="005A72E9" w:rsidRPr="00540211">
        <w:rPr>
          <w:rFonts w:ascii="Arial" w:hAnsi="Arial"/>
          <w:sz w:val="18"/>
          <w:szCs w:val="18"/>
        </w:rPr>
        <w:t xml:space="preserve"> and in the A*02:01:33 </w:t>
      </w:r>
      <w:r w:rsidRPr="00540211">
        <w:rPr>
          <w:rFonts w:ascii="Arial" w:hAnsi="Arial"/>
          <w:sz w:val="18"/>
          <w:szCs w:val="18"/>
        </w:rPr>
        <w:t>allele</w:t>
      </w:r>
      <w:r w:rsidR="005A72E9" w:rsidRPr="00540211">
        <w:rPr>
          <w:rFonts w:ascii="Arial" w:hAnsi="Arial"/>
          <w:sz w:val="18"/>
          <w:szCs w:val="18"/>
        </w:rPr>
        <w:t>s</w:t>
      </w:r>
      <w:r w:rsidRPr="00540211">
        <w:rPr>
          <w:rFonts w:ascii="Arial" w:hAnsi="Arial"/>
          <w:sz w:val="18"/>
          <w:szCs w:val="18"/>
        </w:rPr>
        <w:t>.</w:t>
      </w:r>
      <w:r w:rsidR="00710C5B" w:rsidRPr="00540211">
        <w:rPr>
          <w:rFonts w:ascii="Arial" w:hAnsi="Arial"/>
          <w:sz w:val="18"/>
          <w:szCs w:val="18"/>
        </w:rPr>
        <w:t xml:space="preserve"> Specific PCR fragment of 190 </w:t>
      </w:r>
      <w:proofErr w:type="spellStart"/>
      <w:r w:rsidR="00710C5B" w:rsidRPr="00540211">
        <w:rPr>
          <w:rFonts w:ascii="Arial" w:hAnsi="Arial"/>
          <w:sz w:val="18"/>
          <w:szCs w:val="18"/>
        </w:rPr>
        <w:t>bp</w:t>
      </w:r>
      <w:proofErr w:type="spellEnd"/>
      <w:r w:rsidR="00710C5B" w:rsidRPr="00540211">
        <w:rPr>
          <w:rFonts w:ascii="Arial" w:hAnsi="Arial"/>
          <w:sz w:val="18"/>
          <w:szCs w:val="18"/>
        </w:rPr>
        <w:t xml:space="preserve"> in the B*58:72N allele.</w:t>
      </w:r>
    </w:p>
    <w:p w14:paraId="4B9E6C16" w14:textId="77777777" w:rsidR="00667CE5" w:rsidRPr="00540211" w:rsidRDefault="00EE765B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10</w:t>
      </w:r>
      <w:r w:rsidRPr="00540211">
        <w:rPr>
          <w:rFonts w:ascii="Arial" w:hAnsi="Arial"/>
          <w:sz w:val="18"/>
          <w:szCs w:val="18"/>
        </w:rPr>
        <w:t xml:space="preserve">: Specific PCR fragment of </w:t>
      </w:r>
      <w:r w:rsidR="00C5089A" w:rsidRPr="00540211">
        <w:rPr>
          <w:rFonts w:ascii="Arial" w:hAnsi="Arial"/>
          <w:sz w:val="18"/>
          <w:szCs w:val="18"/>
        </w:rPr>
        <w:t>11</w:t>
      </w:r>
      <w:r w:rsidRPr="00540211">
        <w:rPr>
          <w:rFonts w:ascii="Arial" w:hAnsi="Arial"/>
          <w:sz w:val="18"/>
          <w:szCs w:val="18"/>
        </w:rPr>
        <w:t xml:space="preserve">5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73620E" w:rsidRPr="00540211">
        <w:rPr>
          <w:rFonts w:ascii="Arial" w:hAnsi="Arial"/>
          <w:sz w:val="18"/>
          <w:szCs w:val="18"/>
        </w:rPr>
        <w:t>*</w:t>
      </w:r>
      <w:r w:rsidR="006D47A0" w:rsidRPr="00540211">
        <w:rPr>
          <w:rFonts w:ascii="Arial" w:hAnsi="Arial"/>
          <w:sz w:val="18"/>
          <w:szCs w:val="18"/>
        </w:rPr>
        <w:t xml:space="preserve">58:24 and in the C*03:141, 03:233 and C*15:18 </w:t>
      </w:r>
      <w:r w:rsidRPr="00540211">
        <w:rPr>
          <w:rFonts w:ascii="Arial" w:hAnsi="Arial"/>
          <w:sz w:val="18"/>
          <w:szCs w:val="18"/>
        </w:rPr>
        <w:t xml:space="preserve">alleles. Specific PCR fragment of </w:t>
      </w:r>
      <w:r w:rsidR="00C5089A" w:rsidRPr="00540211">
        <w:rPr>
          <w:rFonts w:ascii="Arial" w:hAnsi="Arial"/>
          <w:sz w:val="18"/>
          <w:szCs w:val="18"/>
        </w:rPr>
        <w:t>270</w:t>
      </w:r>
      <w:r w:rsidRPr="00540211">
        <w:rPr>
          <w:rFonts w:ascii="Arial" w:hAnsi="Arial"/>
          <w:sz w:val="18"/>
          <w:szCs w:val="18"/>
        </w:rPr>
        <w:t xml:space="preserve">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73620E" w:rsidRPr="00540211">
        <w:rPr>
          <w:rFonts w:ascii="Arial" w:hAnsi="Arial"/>
          <w:sz w:val="18"/>
          <w:szCs w:val="18"/>
        </w:rPr>
        <w:t>*</w:t>
      </w:r>
      <w:r w:rsidR="006D47A0" w:rsidRPr="00540211">
        <w:rPr>
          <w:rFonts w:ascii="Arial" w:hAnsi="Arial"/>
          <w:sz w:val="18"/>
          <w:szCs w:val="18"/>
        </w:rPr>
        <w:t xml:space="preserve">58:09 </w:t>
      </w:r>
      <w:r w:rsidR="00540211">
        <w:rPr>
          <w:rFonts w:ascii="Arial" w:hAnsi="Arial"/>
          <w:sz w:val="18"/>
          <w:szCs w:val="18"/>
        </w:rPr>
        <w:t xml:space="preserve">and 58:76 </w:t>
      </w:r>
      <w:r w:rsidR="006D47A0" w:rsidRPr="00540211">
        <w:rPr>
          <w:rFonts w:ascii="Arial" w:hAnsi="Arial"/>
          <w:sz w:val="18"/>
          <w:szCs w:val="18"/>
        </w:rPr>
        <w:t>and the B*14:10, 18:22, 18:69, 18:105, 35:21, 35:24:01-35:24:02, 35:81, 35:96, 35:109, 35:157, 35:188, 35:190, 35:233, 35:287, 37:04:01-37:04:02, 40:28, 44:190, 44:203, 51:04, 51:46, 51:56:01-51:56:03, 51:139, 53:02, 53:06, 53:28 and 57:14:01-57:14:02 and in the C*15:39</w:t>
      </w:r>
      <w:r w:rsidR="0073620E" w:rsidRPr="00540211">
        <w:rPr>
          <w:rFonts w:ascii="Arial" w:hAnsi="Arial"/>
          <w:sz w:val="18"/>
          <w:szCs w:val="18"/>
        </w:rPr>
        <w:t xml:space="preserve"> </w:t>
      </w:r>
      <w:r w:rsidRPr="00540211">
        <w:rPr>
          <w:rFonts w:ascii="Arial" w:hAnsi="Arial"/>
          <w:sz w:val="18"/>
          <w:szCs w:val="18"/>
        </w:rPr>
        <w:t>allele</w:t>
      </w:r>
      <w:r w:rsidR="00A33BB9" w:rsidRPr="00540211">
        <w:rPr>
          <w:rFonts w:ascii="Arial" w:hAnsi="Arial"/>
          <w:sz w:val="18"/>
          <w:szCs w:val="18"/>
        </w:rPr>
        <w:t>s</w:t>
      </w:r>
      <w:r w:rsidRPr="00540211">
        <w:rPr>
          <w:rFonts w:ascii="Arial" w:hAnsi="Arial"/>
          <w:sz w:val="18"/>
          <w:szCs w:val="18"/>
        </w:rPr>
        <w:t xml:space="preserve">. </w:t>
      </w:r>
    </w:p>
    <w:p w14:paraId="17A55C70" w14:textId="77777777" w:rsidR="00667CE5" w:rsidRPr="00540211" w:rsidRDefault="00EE765B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1</w:t>
      </w:r>
      <w:r w:rsidR="00C5089A" w:rsidRPr="00540211">
        <w:rPr>
          <w:rFonts w:ascii="Arial" w:hAnsi="Arial"/>
          <w:sz w:val="18"/>
          <w:szCs w:val="18"/>
          <w:u w:val="single"/>
        </w:rPr>
        <w:t>2</w:t>
      </w:r>
      <w:r w:rsidRPr="00540211">
        <w:rPr>
          <w:rFonts w:ascii="Arial" w:hAnsi="Arial"/>
          <w:sz w:val="18"/>
          <w:szCs w:val="18"/>
        </w:rPr>
        <w:t xml:space="preserve">: Specific PCR fragment of </w:t>
      </w:r>
      <w:r w:rsidR="00C5089A" w:rsidRPr="00540211">
        <w:rPr>
          <w:rFonts w:ascii="Arial" w:hAnsi="Arial"/>
          <w:sz w:val="18"/>
          <w:szCs w:val="18"/>
        </w:rPr>
        <w:t>145</w:t>
      </w:r>
      <w:r w:rsidRPr="00540211">
        <w:rPr>
          <w:rFonts w:ascii="Arial" w:hAnsi="Arial"/>
          <w:sz w:val="18"/>
          <w:szCs w:val="18"/>
        </w:rPr>
        <w:t xml:space="preserve">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1430E2" w:rsidRPr="00540211">
        <w:rPr>
          <w:rFonts w:ascii="Arial" w:hAnsi="Arial"/>
          <w:sz w:val="18"/>
          <w:szCs w:val="18"/>
        </w:rPr>
        <w:t xml:space="preserve">*58:13 and the B*49:06 </w:t>
      </w:r>
      <w:r w:rsidRPr="00540211">
        <w:rPr>
          <w:rFonts w:ascii="Arial" w:hAnsi="Arial"/>
          <w:sz w:val="18"/>
          <w:szCs w:val="18"/>
        </w:rPr>
        <w:t>allele</w:t>
      </w:r>
      <w:r w:rsidR="001430E2" w:rsidRPr="00540211">
        <w:rPr>
          <w:rFonts w:ascii="Arial" w:hAnsi="Arial"/>
          <w:sz w:val="18"/>
          <w:szCs w:val="18"/>
        </w:rPr>
        <w:t>s</w:t>
      </w:r>
      <w:r w:rsidRPr="00540211">
        <w:rPr>
          <w:rFonts w:ascii="Arial" w:hAnsi="Arial"/>
          <w:sz w:val="18"/>
          <w:szCs w:val="18"/>
        </w:rPr>
        <w:t>. Specific PCR fragme</w:t>
      </w:r>
      <w:r w:rsidR="00A33BB9" w:rsidRPr="00540211">
        <w:rPr>
          <w:rFonts w:ascii="Arial" w:hAnsi="Arial"/>
          <w:sz w:val="18"/>
          <w:szCs w:val="18"/>
        </w:rPr>
        <w:t xml:space="preserve">nt of </w:t>
      </w:r>
      <w:r w:rsidR="00C5089A" w:rsidRPr="00540211">
        <w:rPr>
          <w:rFonts w:ascii="Arial" w:hAnsi="Arial"/>
          <w:sz w:val="18"/>
          <w:szCs w:val="18"/>
        </w:rPr>
        <w:t>235</w:t>
      </w:r>
      <w:r w:rsidR="00A33BB9" w:rsidRPr="00540211">
        <w:rPr>
          <w:rFonts w:ascii="Arial" w:hAnsi="Arial"/>
          <w:sz w:val="18"/>
          <w:szCs w:val="18"/>
        </w:rPr>
        <w:t xml:space="preserve"> </w:t>
      </w:r>
      <w:proofErr w:type="spellStart"/>
      <w:r w:rsidR="00A33BB9" w:rsidRPr="00540211">
        <w:rPr>
          <w:rFonts w:ascii="Arial" w:hAnsi="Arial"/>
          <w:sz w:val="18"/>
          <w:szCs w:val="18"/>
        </w:rPr>
        <w:t>bp</w:t>
      </w:r>
      <w:proofErr w:type="spellEnd"/>
      <w:r w:rsidR="00A33BB9" w:rsidRPr="00540211">
        <w:rPr>
          <w:rFonts w:ascii="Arial" w:hAnsi="Arial"/>
          <w:sz w:val="18"/>
          <w:szCs w:val="18"/>
        </w:rPr>
        <w:t xml:space="preserve"> in the B</w:t>
      </w:r>
      <w:r w:rsidR="001430E2" w:rsidRPr="00540211">
        <w:rPr>
          <w:rFonts w:ascii="Arial" w:hAnsi="Arial"/>
          <w:sz w:val="18"/>
          <w:szCs w:val="18"/>
        </w:rPr>
        <w:t>*58:10N allele</w:t>
      </w:r>
      <w:r w:rsidRPr="00540211">
        <w:rPr>
          <w:rFonts w:ascii="Arial" w:hAnsi="Arial"/>
          <w:sz w:val="18"/>
          <w:szCs w:val="18"/>
        </w:rPr>
        <w:t>.</w:t>
      </w:r>
    </w:p>
    <w:p w14:paraId="3DD8035D" w14:textId="77777777" w:rsidR="00667CE5" w:rsidRPr="00540211" w:rsidRDefault="00EE765B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1</w:t>
      </w:r>
      <w:r w:rsidR="00C5089A" w:rsidRPr="00540211">
        <w:rPr>
          <w:rFonts w:ascii="Arial" w:hAnsi="Arial"/>
          <w:sz w:val="18"/>
          <w:szCs w:val="18"/>
          <w:u w:val="single"/>
        </w:rPr>
        <w:t>5</w:t>
      </w:r>
      <w:r w:rsidRPr="00540211">
        <w:rPr>
          <w:rFonts w:ascii="Arial" w:hAnsi="Arial"/>
          <w:sz w:val="18"/>
          <w:szCs w:val="18"/>
        </w:rPr>
        <w:t xml:space="preserve">: Specific PCR fragment of </w:t>
      </w:r>
      <w:r w:rsidR="00C5089A" w:rsidRPr="00540211">
        <w:rPr>
          <w:rFonts w:ascii="Arial" w:hAnsi="Arial"/>
          <w:sz w:val="18"/>
          <w:szCs w:val="18"/>
        </w:rPr>
        <w:t>9</w:t>
      </w:r>
      <w:r w:rsidRPr="00540211">
        <w:rPr>
          <w:rFonts w:ascii="Arial" w:hAnsi="Arial"/>
          <w:sz w:val="18"/>
          <w:szCs w:val="18"/>
        </w:rPr>
        <w:t xml:space="preserve">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540211">
        <w:rPr>
          <w:rFonts w:ascii="Arial" w:hAnsi="Arial"/>
          <w:sz w:val="18"/>
          <w:szCs w:val="18"/>
        </w:rPr>
        <w:t>*58:36 and the</w:t>
      </w:r>
      <w:r w:rsidR="006D47A0" w:rsidRPr="00540211">
        <w:rPr>
          <w:rFonts w:ascii="Arial" w:hAnsi="Arial"/>
          <w:sz w:val="18"/>
          <w:szCs w:val="18"/>
        </w:rPr>
        <w:t xml:space="preserve"> </w:t>
      </w:r>
      <w:r w:rsidR="00540211">
        <w:rPr>
          <w:rFonts w:ascii="Arial" w:hAnsi="Arial"/>
          <w:sz w:val="18"/>
          <w:szCs w:val="18"/>
        </w:rPr>
        <w:t>B*</w:t>
      </w:r>
      <w:r w:rsidR="006D47A0" w:rsidRPr="00540211">
        <w:rPr>
          <w:rFonts w:ascii="Arial" w:hAnsi="Arial"/>
          <w:sz w:val="18"/>
          <w:szCs w:val="18"/>
        </w:rPr>
        <w:t>57:01:01-57:</w:t>
      </w:r>
      <w:r w:rsidR="00540211">
        <w:rPr>
          <w:rFonts w:ascii="Arial" w:hAnsi="Arial"/>
          <w:sz w:val="18"/>
          <w:szCs w:val="18"/>
        </w:rPr>
        <w:t>04:01</w:t>
      </w:r>
      <w:r w:rsidR="006D47A0" w:rsidRPr="00540211">
        <w:rPr>
          <w:rFonts w:ascii="Arial" w:hAnsi="Arial"/>
          <w:sz w:val="18"/>
          <w:szCs w:val="18"/>
        </w:rPr>
        <w:t xml:space="preserve">, </w:t>
      </w:r>
      <w:r w:rsidR="00540211">
        <w:rPr>
          <w:rFonts w:ascii="Arial" w:hAnsi="Arial"/>
          <w:sz w:val="18"/>
          <w:szCs w:val="18"/>
        </w:rPr>
        <w:t xml:space="preserve">57:05-57:15, </w:t>
      </w:r>
      <w:r w:rsidR="006D47A0" w:rsidRPr="00540211">
        <w:rPr>
          <w:rFonts w:ascii="Arial" w:hAnsi="Arial"/>
          <w:sz w:val="18"/>
          <w:szCs w:val="18"/>
        </w:rPr>
        <w:t>57:17-57:19, 57:21-57:35, 57:37-57:44, 57:46-57:50, 57:52-57:57, 57:59-57:61, 57:63-57:68, 57:70-57:79N</w:t>
      </w:r>
      <w:r w:rsidR="00E849AF">
        <w:rPr>
          <w:rFonts w:ascii="Arial" w:hAnsi="Arial"/>
          <w:sz w:val="18"/>
          <w:szCs w:val="18"/>
        </w:rPr>
        <w:t xml:space="preserve"> and 57:81-57:8</w:t>
      </w:r>
      <w:r w:rsidR="00540211">
        <w:rPr>
          <w:rFonts w:ascii="Arial" w:hAnsi="Arial"/>
          <w:sz w:val="18"/>
          <w:szCs w:val="18"/>
        </w:rPr>
        <w:t>3 alleles</w:t>
      </w:r>
      <w:r w:rsidRPr="00540211">
        <w:rPr>
          <w:rFonts w:ascii="Arial" w:hAnsi="Arial"/>
          <w:sz w:val="18"/>
          <w:szCs w:val="18"/>
        </w:rPr>
        <w:t xml:space="preserve">. Specific PCR fragment of </w:t>
      </w:r>
      <w:r w:rsidR="00C5089A" w:rsidRPr="00540211">
        <w:rPr>
          <w:rFonts w:ascii="Arial" w:hAnsi="Arial"/>
          <w:sz w:val="18"/>
          <w:szCs w:val="18"/>
        </w:rPr>
        <w:t>155</w:t>
      </w:r>
      <w:r w:rsidRPr="00540211">
        <w:rPr>
          <w:rFonts w:ascii="Arial" w:hAnsi="Arial"/>
          <w:sz w:val="18"/>
          <w:szCs w:val="18"/>
        </w:rPr>
        <w:t xml:space="preserve">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9D6ABA" w:rsidRPr="00540211">
        <w:rPr>
          <w:rFonts w:ascii="Arial" w:hAnsi="Arial"/>
          <w:sz w:val="18"/>
          <w:szCs w:val="18"/>
        </w:rPr>
        <w:t>*58:12 and the</w:t>
      </w:r>
      <w:r w:rsidR="006D47A0" w:rsidRPr="00540211">
        <w:rPr>
          <w:rFonts w:ascii="Arial" w:hAnsi="Arial"/>
          <w:sz w:val="18"/>
          <w:szCs w:val="18"/>
        </w:rPr>
        <w:t xml:space="preserve"> B*07:219 and in the</w:t>
      </w:r>
      <w:r w:rsidR="009D6ABA" w:rsidRPr="00540211">
        <w:rPr>
          <w:rFonts w:ascii="Arial" w:hAnsi="Arial"/>
          <w:sz w:val="18"/>
          <w:szCs w:val="18"/>
        </w:rPr>
        <w:t xml:space="preserve"> A*02:42 and A*02:310 </w:t>
      </w:r>
      <w:r w:rsidRPr="00540211">
        <w:rPr>
          <w:rFonts w:ascii="Arial" w:hAnsi="Arial"/>
          <w:sz w:val="18"/>
          <w:szCs w:val="18"/>
        </w:rPr>
        <w:t xml:space="preserve">alleles. </w:t>
      </w:r>
      <w:r w:rsidR="009D6ABA" w:rsidRPr="00540211">
        <w:rPr>
          <w:rFonts w:ascii="Arial" w:hAnsi="Arial"/>
          <w:sz w:val="18"/>
          <w:szCs w:val="18"/>
        </w:rPr>
        <w:t xml:space="preserve">Specific PCR fragment of 90 </w:t>
      </w:r>
      <w:proofErr w:type="spellStart"/>
      <w:r w:rsidR="00540211">
        <w:rPr>
          <w:rFonts w:ascii="Arial" w:hAnsi="Arial"/>
          <w:sz w:val="18"/>
          <w:szCs w:val="18"/>
        </w:rPr>
        <w:t>bp</w:t>
      </w:r>
      <w:proofErr w:type="spellEnd"/>
      <w:r w:rsidR="00540211">
        <w:rPr>
          <w:rFonts w:ascii="Arial" w:hAnsi="Arial"/>
          <w:sz w:val="18"/>
          <w:szCs w:val="18"/>
        </w:rPr>
        <w:t xml:space="preserve"> </w:t>
      </w:r>
      <w:r w:rsidR="009D6ABA" w:rsidRPr="00540211">
        <w:rPr>
          <w:rFonts w:ascii="Arial" w:hAnsi="Arial"/>
          <w:sz w:val="18"/>
          <w:szCs w:val="18"/>
        </w:rPr>
        <w:t xml:space="preserve">and 155 </w:t>
      </w:r>
      <w:proofErr w:type="spellStart"/>
      <w:r w:rsidR="009D6ABA" w:rsidRPr="00540211">
        <w:rPr>
          <w:rFonts w:ascii="Arial" w:hAnsi="Arial"/>
          <w:sz w:val="18"/>
          <w:szCs w:val="18"/>
        </w:rPr>
        <w:t>bp</w:t>
      </w:r>
      <w:proofErr w:type="spellEnd"/>
      <w:r w:rsidR="009D6ABA" w:rsidRPr="00540211">
        <w:rPr>
          <w:rFonts w:ascii="Arial" w:hAnsi="Arial"/>
          <w:sz w:val="18"/>
          <w:szCs w:val="18"/>
        </w:rPr>
        <w:t xml:space="preserve"> in the B*57:58 </w:t>
      </w:r>
      <w:r w:rsidR="00540211">
        <w:rPr>
          <w:rFonts w:ascii="Arial" w:hAnsi="Arial"/>
          <w:sz w:val="18"/>
          <w:szCs w:val="18"/>
        </w:rPr>
        <w:t xml:space="preserve">and 57:80 </w:t>
      </w:r>
      <w:r w:rsidR="009D6ABA" w:rsidRPr="00540211">
        <w:rPr>
          <w:rFonts w:ascii="Arial" w:hAnsi="Arial"/>
          <w:sz w:val="18"/>
          <w:szCs w:val="18"/>
        </w:rPr>
        <w:t>allele</w:t>
      </w:r>
      <w:r w:rsidR="00540211">
        <w:rPr>
          <w:rFonts w:ascii="Arial" w:hAnsi="Arial"/>
          <w:sz w:val="18"/>
          <w:szCs w:val="18"/>
        </w:rPr>
        <w:t>s</w:t>
      </w:r>
      <w:r w:rsidR="009D6ABA" w:rsidRPr="00540211">
        <w:rPr>
          <w:rFonts w:ascii="Arial" w:hAnsi="Arial"/>
          <w:sz w:val="18"/>
          <w:szCs w:val="18"/>
        </w:rPr>
        <w:t xml:space="preserve">. </w:t>
      </w:r>
    </w:p>
    <w:p w14:paraId="2305D5FD" w14:textId="77777777" w:rsidR="00C5089A" w:rsidRPr="00540211" w:rsidRDefault="00C5089A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18</w:t>
      </w:r>
      <w:r w:rsidRPr="00540211">
        <w:rPr>
          <w:rFonts w:ascii="Arial" w:hAnsi="Arial"/>
          <w:sz w:val="18"/>
          <w:szCs w:val="18"/>
        </w:rPr>
        <w:t xml:space="preserve">: Specific PCR fragment of 70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3A602B" w:rsidRPr="00540211">
        <w:rPr>
          <w:rFonts w:ascii="Arial" w:hAnsi="Arial"/>
          <w:sz w:val="18"/>
          <w:szCs w:val="18"/>
        </w:rPr>
        <w:t>*58:25</w:t>
      </w:r>
      <w:r w:rsidRPr="00540211">
        <w:rPr>
          <w:rFonts w:ascii="Arial" w:hAnsi="Arial"/>
          <w:sz w:val="18"/>
          <w:szCs w:val="18"/>
        </w:rPr>
        <w:t xml:space="preserve"> allele. Specific PCR fragment of 140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3A602B" w:rsidRPr="00540211">
        <w:rPr>
          <w:rFonts w:ascii="Arial" w:hAnsi="Arial"/>
          <w:sz w:val="18"/>
          <w:szCs w:val="18"/>
        </w:rPr>
        <w:t>*58:17N allele</w:t>
      </w:r>
      <w:r w:rsidRPr="00540211">
        <w:rPr>
          <w:rFonts w:ascii="Arial" w:hAnsi="Arial"/>
          <w:sz w:val="18"/>
          <w:szCs w:val="18"/>
        </w:rPr>
        <w:t xml:space="preserve">. </w:t>
      </w:r>
    </w:p>
    <w:p w14:paraId="31EEFE2A" w14:textId="77777777" w:rsidR="00C5089A" w:rsidRPr="00540211" w:rsidRDefault="00C5089A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20</w:t>
      </w:r>
      <w:r w:rsidRPr="00540211">
        <w:rPr>
          <w:rFonts w:ascii="Arial" w:hAnsi="Arial"/>
          <w:sz w:val="18"/>
          <w:szCs w:val="18"/>
        </w:rPr>
        <w:t xml:space="preserve">: Specific PCR fragment of 145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EE29BC" w:rsidRPr="00540211">
        <w:rPr>
          <w:rFonts w:ascii="Arial" w:hAnsi="Arial"/>
          <w:sz w:val="18"/>
          <w:szCs w:val="18"/>
        </w:rPr>
        <w:t>*58:39N allele</w:t>
      </w:r>
      <w:r w:rsidRPr="00540211">
        <w:rPr>
          <w:rFonts w:ascii="Arial" w:hAnsi="Arial"/>
          <w:sz w:val="18"/>
          <w:szCs w:val="18"/>
        </w:rPr>
        <w:t xml:space="preserve">. </w:t>
      </w:r>
      <w:r w:rsidR="00EE29BC" w:rsidRPr="00540211">
        <w:rPr>
          <w:rFonts w:ascii="Arial" w:hAnsi="Arial"/>
          <w:sz w:val="18"/>
          <w:szCs w:val="18"/>
        </w:rPr>
        <w:t xml:space="preserve">Specific PCR fragment </w:t>
      </w:r>
      <w:r w:rsidR="00C63667">
        <w:rPr>
          <w:rFonts w:ascii="Arial" w:hAnsi="Arial"/>
          <w:sz w:val="18"/>
          <w:szCs w:val="18"/>
        </w:rPr>
        <w:t xml:space="preserve">of 175 </w:t>
      </w:r>
      <w:proofErr w:type="spellStart"/>
      <w:r w:rsidR="00C63667">
        <w:rPr>
          <w:rFonts w:ascii="Arial" w:hAnsi="Arial"/>
          <w:sz w:val="18"/>
          <w:szCs w:val="18"/>
        </w:rPr>
        <w:t>bp</w:t>
      </w:r>
      <w:proofErr w:type="spellEnd"/>
      <w:r w:rsidR="00C63667">
        <w:rPr>
          <w:rFonts w:ascii="Arial" w:hAnsi="Arial"/>
          <w:sz w:val="18"/>
          <w:szCs w:val="18"/>
        </w:rPr>
        <w:t xml:space="preserve"> in the B*18:51 allele</w:t>
      </w:r>
      <w:r w:rsidR="00EE29BC" w:rsidRPr="00540211">
        <w:rPr>
          <w:rFonts w:ascii="Arial" w:hAnsi="Arial"/>
          <w:sz w:val="18"/>
          <w:szCs w:val="18"/>
        </w:rPr>
        <w:t xml:space="preserve">. Specific PCR fragment of 85 </w:t>
      </w:r>
      <w:proofErr w:type="spellStart"/>
      <w:r w:rsidR="00C63667">
        <w:rPr>
          <w:rFonts w:ascii="Arial" w:hAnsi="Arial"/>
          <w:sz w:val="18"/>
          <w:szCs w:val="18"/>
        </w:rPr>
        <w:t>bp</w:t>
      </w:r>
      <w:proofErr w:type="spellEnd"/>
      <w:r w:rsidR="00C63667">
        <w:rPr>
          <w:rFonts w:ascii="Arial" w:hAnsi="Arial"/>
          <w:sz w:val="18"/>
          <w:szCs w:val="18"/>
        </w:rPr>
        <w:t xml:space="preserve"> </w:t>
      </w:r>
      <w:r w:rsidR="00EE29BC" w:rsidRPr="00540211">
        <w:rPr>
          <w:rFonts w:ascii="Arial" w:hAnsi="Arial"/>
          <w:sz w:val="18"/>
          <w:szCs w:val="18"/>
        </w:rPr>
        <w:t xml:space="preserve">and 175 </w:t>
      </w:r>
      <w:proofErr w:type="spellStart"/>
      <w:r w:rsidR="00EE29BC" w:rsidRPr="00540211">
        <w:rPr>
          <w:rFonts w:ascii="Arial" w:hAnsi="Arial"/>
          <w:sz w:val="18"/>
          <w:szCs w:val="18"/>
        </w:rPr>
        <w:t>bp</w:t>
      </w:r>
      <w:proofErr w:type="spellEnd"/>
      <w:r w:rsidR="00EE29BC" w:rsidRPr="00540211">
        <w:rPr>
          <w:rFonts w:ascii="Arial" w:hAnsi="Arial"/>
          <w:sz w:val="18"/>
          <w:szCs w:val="18"/>
        </w:rPr>
        <w:t xml:space="preserve"> in the B*58:29 allele. </w:t>
      </w:r>
      <w:r w:rsidRPr="00540211">
        <w:rPr>
          <w:rFonts w:ascii="Arial" w:hAnsi="Arial"/>
          <w:sz w:val="18"/>
          <w:szCs w:val="18"/>
        </w:rPr>
        <w:t xml:space="preserve">Specific PCR fragment of </w:t>
      </w:r>
      <w:r w:rsidR="00EE29BC" w:rsidRPr="00540211">
        <w:rPr>
          <w:rFonts w:ascii="Arial" w:hAnsi="Arial"/>
          <w:sz w:val="18"/>
          <w:szCs w:val="18"/>
        </w:rPr>
        <w:t xml:space="preserve">175 </w:t>
      </w:r>
      <w:proofErr w:type="spellStart"/>
      <w:r w:rsidR="00C63667">
        <w:rPr>
          <w:rFonts w:ascii="Arial" w:hAnsi="Arial"/>
          <w:sz w:val="18"/>
          <w:szCs w:val="18"/>
        </w:rPr>
        <w:t>bp</w:t>
      </w:r>
      <w:proofErr w:type="spellEnd"/>
      <w:r w:rsidR="00C63667">
        <w:rPr>
          <w:rFonts w:ascii="Arial" w:hAnsi="Arial"/>
          <w:sz w:val="18"/>
          <w:szCs w:val="18"/>
        </w:rPr>
        <w:t xml:space="preserve"> </w:t>
      </w:r>
      <w:r w:rsidR="00EE29BC" w:rsidRPr="00540211">
        <w:rPr>
          <w:rFonts w:ascii="Arial" w:hAnsi="Arial"/>
          <w:sz w:val="18"/>
          <w:szCs w:val="18"/>
        </w:rPr>
        <w:t xml:space="preserve">and </w:t>
      </w:r>
      <w:r w:rsidRPr="00540211">
        <w:rPr>
          <w:rFonts w:ascii="Arial" w:hAnsi="Arial"/>
          <w:sz w:val="18"/>
          <w:szCs w:val="18"/>
        </w:rPr>
        <w:t xml:space="preserve">275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EE29BC" w:rsidRPr="00540211">
        <w:rPr>
          <w:rFonts w:ascii="Arial" w:hAnsi="Arial"/>
          <w:sz w:val="18"/>
          <w:szCs w:val="18"/>
        </w:rPr>
        <w:t>*58:21</w:t>
      </w:r>
      <w:r w:rsidR="006D47A0" w:rsidRPr="00540211">
        <w:rPr>
          <w:rFonts w:ascii="Arial" w:hAnsi="Arial"/>
          <w:sz w:val="18"/>
          <w:szCs w:val="18"/>
        </w:rPr>
        <w:t xml:space="preserve"> and the B*53:34</w:t>
      </w:r>
      <w:r w:rsidR="00EE29BC" w:rsidRPr="00540211">
        <w:rPr>
          <w:rFonts w:ascii="Arial" w:hAnsi="Arial"/>
          <w:sz w:val="18"/>
          <w:szCs w:val="18"/>
        </w:rPr>
        <w:t xml:space="preserve"> allele</w:t>
      </w:r>
      <w:r w:rsidR="006D47A0" w:rsidRPr="00540211">
        <w:rPr>
          <w:rFonts w:ascii="Arial" w:hAnsi="Arial"/>
          <w:sz w:val="18"/>
          <w:szCs w:val="18"/>
        </w:rPr>
        <w:t>s</w:t>
      </w:r>
      <w:r w:rsidRPr="00540211">
        <w:rPr>
          <w:rFonts w:ascii="Arial" w:hAnsi="Arial"/>
          <w:sz w:val="18"/>
          <w:szCs w:val="18"/>
        </w:rPr>
        <w:t xml:space="preserve">. </w:t>
      </w:r>
    </w:p>
    <w:p w14:paraId="38994E07" w14:textId="77777777" w:rsidR="00AC64E7" w:rsidRPr="00540211" w:rsidRDefault="00AC64E7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23</w:t>
      </w:r>
      <w:r w:rsidRPr="00540211">
        <w:rPr>
          <w:rFonts w:ascii="Arial" w:hAnsi="Arial"/>
          <w:sz w:val="18"/>
          <w:szCs w:val="18"/>
        </w:rPr>
        <w:t>: Specific PCR fragment of 15</w:t>
      </w:r>
      <w:r w:rsidR="00C5089A" w:rsidRPr="00540211">
        <w:rPr>
          <w:rFonts w:ascii="Arial" w:hAnsi="Arial"/>
          <w:sz w:val="18"/>
          <w:szCs w:val="18"/>
        </w:rPr>
        <w:t>0</w:t>
      </w:r>
      <w:r w:rsidRPr="00540211">
        <w:rPr>
          <w:rFonts w:ascii="Arial" w:hAnsi="Arial"/>
          <w:sz w:val="18"/>
          <w:szCs w:val="18"/>
        </w:rPr>
        <w:t xml:space="preserve">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192A8C" w:rsidRPr="00540211">
        <w:rPr>
          <w:rFonts w:ascii="Arial" w:hAnsi="Arial"/>
          <w:sz w:val="18"/>
          <w:szCs w:val="18"/>
        </w:rPr>
        <w:t>*58:26 and the B*35:75</w:t>
      </w:r>
      <w:r w:rsidR="00C63667">
        <w:rPr>
          <w:rFonts w:ascii="Arial" w:hAnsi="Arial"/>
          <w:sz w:val="18"/>
          <w:szCs w:val="18"/>
        </w:rPr>
        <w:t>, 39:106</w:t>
      </w:r>
      <w:r w:rsidR="00192A8C" w:rsidRPr="00540211">
        <w:rPr>
          <w:rFonts w:ascii="Arial" w:hAnsi="Arial"/>
          <w:sz w:val="18"/>
          <w:szCs w:val="18"/>
        </w:rPr>
        <w:t xml:space="preserve"> and 44:138Q</w:t>
      </w:r>
      <w:r w:rsidRPr="00540211">
        <w:rPr>
          <w:rFonts w:ascii="Arial" w:hAnsi="Arial"/>
          <w:sz w:val="18"/>
          <w:szCs w:val="18"/>
        </w:rPr>
        <w:t xml:space="preserve"> alleles. Specific PCR fragment of 2</w:t>
      </w:r>
      <w:r w:rsidR="00C5089A" w:rsidRPr="00540211">
        <w:rPr>
          <w:rFonts w:ascii="Arial" w:hAnsi="Arial"/>
          <w:sz w:val="18"/>
          <w:szCs w:val="18"/>
        </w:rPr>
        <w:t>6</w:t>
      </w:r>
      <w:r w:rsidRPr="00540211">
        <w:rPr>
          <w:rFonts w:ascii="Arial" w:hAnsi="Arial"/>
          <w:sz w:val="18"/>
          <w:szCs w:val="18"/>
        </w:rPr>
        <w:t xml:space="preserve">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</w:t>
      </w:r>
      <w:r w:rsidR="00192A8C" w:rsidRPr="00540211">
        <w:rPr>
          <w:rFonts w:ascii="Arial" w:hAnsi="Arial"/>
          <w:sz w:val="18"/>
          <w:szCs w:val="18"/>
        </w:rPr>
        <w:t>*58:31N</w:t>
      </w:r>
      <w:r w:rsidR="0084048F" w:rsidRPr="00540211">
        <w:rPr>
          <w:rFonts w:ascii="Arial" w:hAnsi="Arial"/>
          <w:sz w:val="18"/>
          <w:szCs w:val="18"/>
        </w:rPr>
        <w:t xml:space="preserve"> and 58:52 and the B*51:32</w:t>
      </w:r>
      <w:r w:rsidR="00192A8C" w:rsidRPr="00540211">
        <w:rPr>
          <w:rFonts w:ascii="Arial" w:hAnsi="Arial"/>
          <w:sz w:val="18"/>
          <w:szCs w:val="18"/>
        </w:rPr>
        <w:t xml:space="preserve"> </w:t>
      </w:r>
      <w:r w:rsidRPr="00540211">
        <w:rPr>
          <w:rFonts w:ascii="Arial" w:hAnsi="Arial"/>
          <w:sz w:val="18"/>
          <w:szCs w:val="18"/>
        </w:rPr>
        <w:t>allele</w:t>
      </w:r>
      <w:r w:rsidR="0084048F" w:rsidRPr="00540211">
        <w:rPr>
          <w:rFonts w:ascii="Arial" w:hAnsi="Arial"/>
          <w:sz w:val="18"/>
          <w:szCs w:val="18"/>
        </w:rPr>
        <w:t>s</w:t>
      </w:r>
      <w:r w:rsidRPr="00540211">
        <w:rPr>
          <w:rFonts w:ascii="Arial" w:hAnsi="Arial"/>
          <w:sz w:val="18"/>
          <w:szCs w:val="18"/>
        </w:rPr>
        <w:t>.</w:t>
      </w:r>
    </w:p>
    <w:p w14:paraId="6C5321EE" w14:textId="77777777" w:rsidR="0084048F" w:rsidRPr="00540211" w:rsidRDefault="0084048F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24</w:t>
      </w:r>
      <w:r w:rsidRPr="00540211">
        <w:rPr>
          <w:rFonts w:ascii="Arial" w:hAnsi="Arial"/>
          <w:sz w:val="18"/>
          <w:szCs w:val="18"/>
        </w:rPr>
        <w:t xml:space="preserve">: </w:t>
      </w:r>
      <w:r w:rsidR="00C63667">
        <w:rPr>
          <w:rFonts w:ascii="Arial" w:hAnsi="Arial"/>
          <w:sz w:val="18"/>
          <w:szCs w:val="18"/>
        </w:rPr>
        <w:t xml:space="preserve">Specific PCR fragment of 145 </w:t>
      </w:r>
      <w:proofErr w:type="spellStart"/>
      <w:r w:rsidR="00C63667">
        <w:rPr>
          <w:rFonts w:ascii="Arial" w:hAnsi="Arial"/>
          <w:sz w:val="18"/>
          <w:szCs w:val="18"/>
        </w:rPr>
        <w:t>bp</w:t>
      </w:r>
      <w:proofErr w:type="spellEnd"/>
      <w:r w:rsidR="00C63667">
        <w:rPr>
          <w:rFonts w:ascii="Arial" w:hAnsi="Arial"/>
          <w:sz w:val="18"/>
          <w:szCs w:val="18"/>
        </w:rPr>
        <w:t xml:space="preserve"> in the B*58:39 allele. </w:t>
      </w:r>
      <w:r w:rsidRPr="00540211">
        <w:rPr>
          <w:rFonts w:ascii="Arial" w:hAnsi="Arial"/>
          <w:sz w:val="18"/>
          <w:szCs w:val="18"/>
        </w:rPr>
        <w:t xml:space="preserve">Specific PCR fragment of 190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B*58:72N allele. Specific PCR fragment of 280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B*58:40 allele. </w:t>
      </w:r>
    </w:p>
    <w:p w14:paraId="4C499AED" w14:textId="77777777" w:rsidR="0084048F" w:rsidRPr="00540211" w:rsidRDefault="0084048F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25</w:t>
      </w:r>
      <w:r w:rsidRPr="00540211">
        <w:rPr>
          <w:rFonts w:ascii="Arial" w:hAnsi="Arial"/>
          <w:sz w:val="18"/>
          <w:szCs w:val="18"/>
        </w:rPr>
        <w:t xml:space="preserve">: Specific PCR fragment of 130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B*58:57 allele. Specific PCR fragment of 260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B*58:52 and the B*51:32 alleles. </w:t>
      </w:r>
    </w:p>
    <w:p w14:paraId="3EC94C7E" w14:textId="77777777" w:rsidR="0084048F" w:rsidRPr="00540211" w:rsidRDefault="0084048F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/>
          <w:sz w:val="18"/>
          <w:szCs w:val="18"/>
        </w:rPr>
      </w:pPr>
      <w:r w:rsidRPr="00540211">
        <w:rPr>
          <w:rFonts w:ascii="Arial" w:hAnsi="Arial"/>
          <w:sz w:val="18"/>
          <w:szCs w:val="18"/>
          <w:u w:val="single"/>
        </w:rPr>
        <w:t>Primer mix 26</w:t>
      </w:r>
      <w:r w:rsidRPr="00540211">
        <w:rPr>
          <w:rFonts w:ascii="Arial" w:hAnsi="Arial"/>
          <w:sz w:val="18"/>
          <w:szCs w:val="18"/>
        </w:rPr>
        <w:t xml:space="preserve">: Specific PCR fragment of 75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B*58:66 allele. Specific PCR fragment of 170 </w:t>
      </w:r>
      <w:proofErr w:type="spellStart"/>
      <w:r w:rsidRPr="00540211">
        <w:rPr>
          <w:rFonts w:ascii="Arial" w:hAnsi="Arial"/>
          <w:sz w:val="18"/>
          <w:szCs w:val="18"/>
        </w:rPr>
        <w:t>bp</w:t>
      </w:r>
      <w:proofErr w:type="spellEnd"/>
      <w:r w:rsidRPr="00540211">
        <w:rPr>
          <w:rFonts w:ascii="Arial" w:hAnsi="Arial"/>
          <w:sz w:val="18"/>
          <w:szCs w:val="18"/>
        </w:rPr>
        <w:t xml:space="preserve"> in the B*58:58 allele.  </w:t>
      </w:r>
    </w:p>
    <w:p w14:paraId="4B8841CF" w14:textId="77777777" w:rsidR="00C63667" w:rsidRDefault="00C63667" w:rsidP="008A4F89">
      <w:pPr>
        <w:ind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5517957" w14:textId="77777777" w:rsidR="00C63667" w:rsidRDefault="00C63667" w:rsidP="008A4F89">
      <w:pPr>
        <w:ind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A8E1F5" w14:textId="77777777" w:rsidR="00BD10BE" w:rsidRPr="00BD10BE" w:rsidRDefault="00C73141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BD10BE" w:rsidRPr="00540211">
        <w:rPr>
          <w:rFonts w:ascii="Arial" w:hAnsi="Arial" w:cs="Arial"/>
          <w:spacing w:val="-3"/>
          <w:sz w:val="18"/>
          <w:szCs w:val="18"/>
        </w:rPr>
        <w:t>The following HLA-B*</w:t>
      </w:r>
      <w:r w:rsidR="00BF2444" w:rsidRPr="00540211">
        <w:rPr>
          <w:rFonts w:ascii="Arial" w:hAnsi="Arial" w:cs="Arial"/>
          <w:spacing w:val="-3"/>
          <w:sz w:val="18"/>
          <w:szCs w:val="18"/>
        </w:rPr>
        <w:t>5</w:t>
      </w:r>
      <w:r w:rsidR="00BD10BE" w:rsidRPr="00540211">
        <w:rPr>
          <w:rFonts w:ascii="Arial" w:hAnsi="Arial" w:cs="Arial"/>
          <w:spacing w:val="-3"/>
          <w:sz w:val="18"/>
          <w:szCs w:val="18"/>
        </w:rPr>
        <w:t xml:space="preserve">8 alleles </w:t>
      </w:r>
      <w:r w:rsidR="00BD10BE" w:rsidRPr="0054021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6F16EAA" w14:textId="77777777" w:rsidR="00BD10BE" w:rsidRPr="00BD10BE" w:rsidRDefault="00BD10BE" w:rsidP="008A4F89">
      <w:pPr>
        <w:ind w:right="425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593"/>
      </w:tblGrid>
      <w:tr w:rsidR="0011426D" w:rsidRPr="00165026" w14:paraId="0B4DB9A2" w14:textId="77777777" w:rsidTr="00165026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72F3080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8644F95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1426D" w:rsidRPr="00165026" w14:paraId="2F5BE5FE" w14:textId="77777777" w:rsidTr="00165026">
        <w:trPr>
          <w:trHeight w:val="227"/>
        </w:trPr>
        <w:tc>
          <w:tcPr>
            <w:tcW w:w="1951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FD73FA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B*58:10N, 58:13</w:t>
            </w:r>
          </w:p>
        </w:tc>
        <w:tc>
          <w:tcPr>
            <w:tcW w:w="1593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FB21EFF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11426D" w:rsidRPr="00165026" w14:paraId="24816F74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31471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B*58:21, 58:29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424B7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1E2928" w:rsidRPr="00165026" w14:paraId="7530D245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49D6912" w14:textId="77777777" w:rsidR="001E2928" w:rsidRPr="001E2928" w:rsidRDefault="001E2928" w:rsidP="001E29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B*58:58, 58:66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5D4864B" w14:textId="77777777" w:rsidR="001E2928" w:rsidRPr="001E2928" w:rsidRDefault="001E2928" w:rsidP="001E29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</w:tbl>
    <w:p w14:paraId="6CFF97FA" w14:textId="77777777" w:rsidR="00CF30D9" w:rsidRDefault="00CF30D9" w:rsidP="00CF30D9">
      <w:pPr>
        <w:pStyle w:val="Sidfot"/>
        <w:ind w:right="425"/>
        <w:rPr>
          <w:rFonts w:ascii="Arial" w:hAnsi="Arial"/>
          <w:spacing w:val="-3"/>
          <w:sz w:val="18"/>
          <w:szCs w:val="18"/>
        </w:rPr>
      </w:pPr>
    </w:p>
    <w:p w14:paraId="2A4F8C2F" w14:textId="4A0A5A16" w:rsidR="007D3E3B" w:rsidRPr="00DF7025" w:rsidRDefault="007D3E3B" w:rsidP="007D3E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>
        <w:rPr>
          <w:rFonts w:cs="Arial"/>
          <w:spacing w:val="-3"/>
          <w:sz w:val="18"/>
          <w:szCs w:val="18"/>
          <w:vertAlign w:val="superscript"/>
        </w:rPr>
        <w:t>5</w:t>
      </w:r>
      <w:r w:rsidRPr="00DF7025">
        <w:rPr>
          <w:sz w:val="18"/>
          <w:szCs w:val="18"/>
        </w:rPr>
        <w:t xml:space="preserve">This lot of the B*58 kit cannot discriminate between the B*58:62 and the </w:t>
      </w:r>
      <w:r w:rsidRPr="00DF7025">
        <w:rPr>
          <w:b/>
          <w:sz w:val="18"/>
          <w:szCs w:val="18"/>
        </w:rPr>
        <w:t>B*</w:t>
      </w:r>
      <w:r w:rsidRPr="00DF7025">
        <w:rPr>
          <w:sz w:val="18"/>
          <w:szCs w:val="18"/>
        </w:rPr>
        <w:t>58:01:01:01-58:01:19, 58:32-58:35, 58:37, 58:41-58:42, 58:45:01-58:45:02, 58:47-58:50, 58:53-58:56, 58:63-58:64, 58:67-58:71, 58:73-58:75, 58:77</w:t>
      </w:r>
      <w:r w:rsidRPr="00DF7025">
        <w:rPr>
          <w:b/>
          <w:sz w:val="18"/>
          <w:szCs w:val="18"/>
        </w:rPr>
        <w:t xml:space="preserve"> and</w:t>
      </w:r>
      <w:r w:rsidRPr="00DF7025">
        <w:rPr>
          <w:sz w:val="18"/>
          <w:szCs w:val="18"/>
        </w:rPr>
        <w:t xml:space="preserve"> 58:79-58:81 alleles.</w:t>
      </w:r>
    </w:p>
    <w:p w14:paraId="18848182" w14:textId="77777777" w:rsidR="007D3E3B" w:rsidRPr="007D3E3B" w:rsidRDefault="007D3E3B" w:rsidP="007D3E3B">
      <w:pPr>
        <w:pStyle w:val="Sidfot"/>
        <w:ind w:right="141"/>
        <w:rPr>
          <w:rFonts w:ascii="Arial" w:hAnsi="Arial"/>
          <w:spacing w:val="-3"/>
          <w:sz w:val="18"/>
          <w:szCs w:val="18"/>
          <w:lang w:val="en-US"/>
        </w:rPr>
      </w:pPr>
    </w:p>
    <w:p w14:paraId="247635DA" w14:textId="77777777" w:rsidR="00CF30D9" w:rsidRPr="00CF30D9" w:rsidRDefault="00CF30D9" w:rsidP="007D3E3B">
      <w:pPr>
        <w:pStyle w:val="Sidfot"/>
        <w:ind w:right="141"/>
        <w:rPr>
          <w:rFonts w:ascii="Arial" w:hAnsi="Arial"/>
          <w:spacing w:val="-3"/>
          <w:sz w:val="18"/>
          <w:szCs w:val="18"/>
        </w:rPr>
      </w:pPr>
      <w:r w:rsidRPr="00CF30D9">
        <w:rPr>
          <w:rFonts w:ascii="Arial" w:hAnsi="Arial"/>
          <w:spacing w:val="-3"/>
          <w:sz w:val="18"/>
          <w:szCs w:val="18"/>
        </w:rPr>
        <w:t>The HLA-B*58 primer set cannot distinguish the following silent mutations: the B*58:01:01:01-58:01:19 alleles, the B*58:02:01-58:02:02, the B*58:16:01-58:16:02 alleles, the B*58:28:01-58:28:02 or the B*58:59:01-58:59:02 alleles.</w:t>
      </w:r>
    </w:p>
    <w:p w14:paraId="65FCB28D" w14:textId="77777777" w:rsidR="008A4F89" w:rsidRPr="00CF30D9" w:rsidRDefault="008A4F89" w:rsidP="007D3E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lang w:val="en-US"/>
        </w:rPr>
      </w:pPr>
    </w:p>
    <w:p w14:paraId="2A5ABA91" w14:textId="77777777" w:rsidR="0084048F" w:rsidRPr="00776EE1" w:rsidRDefault="0084048F" w:rsidP="007D3E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</w:t>
      </w:r>
      <w:proofErr w:type="gramStart"/>
      <w:r w:rsidRPr="00776EE1">
        <w:rPr>
          <w:rFonts w:ascii="Arial" w:hAnsi="Arial" w:cs="Arial"/>
          <w:sz w:val="18"/>
          <w:szCs w:val="18"/>
        </w:rPr>
        <w:t>w</w:t>
      </w:r>
      <w:proofErr w:type="gramEnd"/>
      <w:r w:rsidRPr="00776EE1">
        <w:rPr>
          <w:rFonts w:ascii="Arial" w:hAnsi="Arial" w:cs="Arial"/>
          <w:sz w:val="18"/>
          <w:szCs w:val="18"/>
        </w:rPr>
        <w:t>’, might be weakly amplified.</w:t>
      </w:r>
    </w:p>
    <w:p w14:paraId="75B4235D" w14:textId="77777777" w:rsidR="0084048F" w:rsidRPr="00260C54" w:rsidRDefault="0084048F" w:rsidP="007D3E3B">
      <w:pPr>
        <w:ind w:right="141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sectPr w:rsidR="0084048F" w:rsidRPr="00260C54" w:rsidSect="00A46D4C">
      <w:pgSz w:w="11907" w:h="16840" w:code="9"/>
      <w:pgMar w:top="754" w:right="567" w:bottom="1701" w:left="1134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2CFBC" w14:textId="77777777" w:rsidR="00D651F0" w:rsidRDefault="00D651F0">
      <w:r>
        <w:separator/>
      </w:r>
    </w:p>
  </w:endnote>
  <w:endnote w:type="continuationSeparator" w:id="0">
    <w:p w14:paraId="08D598CA" w14:textId="77777777" w:rsidR="00D651F0" w:rsidRDefault="00D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434B" w14:textId="77777777" w:rsidR="00203540" w:rsidRDefault="0020354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BFE9" w14:textId="77777777" w:rsidR="00BC644E" w:rsidRPr="00060351" w:rsidRDefault="00BC644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37221DD" w14:textId="77777777" w:rsidR="00BC644E" w:rsidRPr="00E61910" w:rsidRDefault="00BC644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C89FB6B" w14:textId="77777777" w:rsidR="00BC644E" w:rsidRPr="00AA240A" w:rsidRDefault="00BC644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47F136F" w14:textId="77777777" w:rsidR="00BC644E" w:rsidRPr="00A6082E" w:rsidRDefault="00BC644E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D3E3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D3E3B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9B804" w14:textId="77777777" w:rsidR="00203540" w:rsidRDefault="00203540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50559" w14:textId="77777777" w:rsidR="00BC644E" w:rsidRPr="00060351" w:rsidRDefault="00BC644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50AE692" w14:textId="77777777" w:rsidR="00BC644E" w:rsidRPr="00E61910" w:rsidRDefault="00BC644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E3C5492" w14:textId="77777777" w:rsidR="00BC644E" w:rsidRPr="00AA240A" w:rsidRDefault="00BC644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B851D3D" w14:textId="77777777" w:rsidR="00BC644E" w:rsidRPr="00471F00" w:rsidRDefault="00BC644E" w:rsidP="00CA4CE7">
    <w:pPr>
      <w:pStyle w:val="Sidfot"/>
      <w:ind w:right="-567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D3E3B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D3E3B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745C6" w14:textId="77777777" w:rsidR="00D651F0" w:rsidRDefault="00D651F0">
      <w:r>
        <w:separator/>
      </w:r>
    </w:p>
  </w:footnote>
  <w:footnote w:type="continuationSeparator" w:id="0">
    <w:p w14:paraId="506A2D4B" w14:textId="77777777" w:rsidR="00D651F0" w:rsidRDefault="00D6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B2DE" w14:textId="77777777" w:rsidR="00BC644E" w:rsidRDefault="00BC644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5A9D7ED" w14:textId="77777777" w:rsidR="00BC644E" w:rsidRDefault="00BC644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757E" w14:textId="51F2F09A" w:rsidR="00C74815" w:rsidRDefault="009B0DE8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355619" wp14:editId="2EE2B4BA">
              <wp:simplePos x="0" y="0"/>
              <wp:positionH relativeFrom="margin">
                <wp:align>right</wp:align>
              </wp:positionH>
              <wp:positionV relativeFrom="paragraph">
                <wp:posOffset>26422</wp:posOffset>
              </wp:positionV>
              <wp:extent cx="2039234" cy="495300"/>
              <wp:effectExtent l="0" t="0" r="1841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23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E1A79" w14:textId="0699AD9A" w:rsidR="00BC644E" w:rsidRPr="00AE65CF" w:rsidRDefault="00BC644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9B0DE8" w:rsidRPr="009B0DE8">
                            <w:fldChar w:fldCharType="begin"/>
                          </w:r>
                          <w:r w:rsidR="009B0DE8" w:rsidRPr="009B0DE8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9B0DE8" w:rsidRPr="009B0DE8">
                            <w:fldChar w:fldCharType="separate"/>
                          </w:r>
                          <w:r w:rsidR="009B0DE8" w:rsidRPr="009B0DE8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9B0DE8" w:rsidRPr="009B0DE8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35561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35pt;margin-top:2.1pt;width:160.5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">
              <v:textbox style="mso-fit-shape-to-text:t">
                <w:txbxContent>
                  <w:p w14:paraId="11CE1A79" w14:textId="0699AD9A" w:rsidR="00BC644E" w:rsidRPr="00AE65CF" w:rsidRDefault="00BC644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9B0DE8" w:rsidRPr="009B0DE8">
                      <w:fldChar w:fldCharType="begin"/>
                    </w:r>
                    <w:r w:rsidR="009B0DE8" w:rsidRPr="009B0DE8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9B0DE8" w:rsidRPr="009B0DE8">
                      <w:fldChar w:fldCharType="separate"/>
                    </w:r>
                    <w:r w:rsidR="009B0DE8" w:rsidRPr="009B0DE8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9B0DE8" w:rsidRPr="009B0DE8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77D1D2BD" wp14:editId="744EFBAB">
          <wp:simplePos x="0" y="0"/>
          <wp:positionH relativeFrom="margin">
            <wp:align>left</wp:align>
          </wp:positionH>
          <wp:positionV relativeFrom="paragraph">
            <wp:posOffset>-178352</wp:posOffset>
          </wp:positionV>
          <wp:extent cx="1584000" cy="216000"/>
          <wp:effectExtent l="0" t="0" r="0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44E" w:rsidRPr="00146B49">
      <w:rPr>
        <w:rFonts w:cs="Arial"/>
        <w:i/>
        <w:sz w:val="40"/>
        <w:szCs w:val="40"/>
      </w:rPr>
      <w:t xml:space="preserve"> </w:t>
    </w:r>
    <w:r w:rsidR="00C74815">
      <w:rPr>
        <w:rFonts w:cs="Arial"/>
        <w:i/>
        <w:sz w:val="40"/>
        <w:szCs w:val="40"/>
      </w:rPr>
      <w:tab/>
    </w:r>
    <w:r w:rsidR="00C74815">
      <w:rPr>
        <w:rFonts w:cs="Arial"/>
        <w:i/>
        <w:sz w:val="40"/>
        <w:szCs w:val="40"/>
      </w:rPr>
      <w:tab/>
    </w:r>
    <w:r w:rsidR="00C74815">
      <w:rPr>
        <w:rFonts w:cs="Arial"/>
        <w:i/>
        <w:sz w:val="40"/>
        <w:szCs w:val="40"/>
      </w:rPr>
      <w:tab/>
      <w:t xml:space="preserve">  </w:t>
    </w:r>
    <w:r>
      <w:rPr>
        <w:rFonts w:cs="Arial"/>
        <w:i/>
        <w:sz w:val="40"/>
        <w:szCs w:val="40"/>
      </w:rPr>
      <w:t xml:space="preserve">                      </w:t>
    </w:r>
    <w:r w:rsidR="00C74815">
      <w:rPr>
        <w:rFonts w:cs="Arial"/>
        <w:i/>
        <w:sz w:val="40"/>
        <w:szCs w:val="40"/>
      </w:rPr>
      <w:t xml:space="preserve"> </w:t>
    </w:r>
    <w:r w:rsidR="00C74815" w:rsidRPr="00146B49">
      <w:rPr>
        <w:rFonts w:ascii="Arial" w:hAnsi="Arial" w:cs="Arial"/>
        <w:b/>
        <w:sz w:val="20"/>
        <w:szCs w:val="20"/>
      </w:rPr>
      <w:t>HLA-B*</w:t>
    </w:r>
    <w:r w:rsidR="00C74815">
      <w:rPr>
        <w:rFonts w:ascii="Arial" w:hAnsi="Arial" w:cs="Arial"/>
        <w:b/>
        <w:sz w:val="20"/>
        <w:szCs w:val="20"/>
      </w:rPr>
      <w:t>5</w:t>
    </w:r>
    <w:r w:rsidR="00C74815" w:rsidRPr="00146B49">
      <w:rPr>
        <w:rFonts w:ascii="Arial" w:hAnsi="Arial" w:cs="Arial"/>
        <w:b/>
        <w:sz w:val="20"/>
        <w:szCs w:val="20"/>
      </w:rPr>
      <w:t>8</w:t>
    </w:r>
  </w:p>
  <w:p w14:paraId="298F57D0" w14:textId="4515D3FE" w:rsidR="00BC644E" w:rsidRPr="00146B49" w:rsidRDefault="00BC644E" w:rsidP="00D06B65">
    <w:r w:rsidRPr="00146B49">
      <w:rPr>
        <w:sz w:val="32"/>
        <w:szCs w:val="32"/>
        <w:vertAlign w:val="superscript"/>
      </w:rPr>
      <w:tab/>
    </w:r>
    <w:r w:rsidRPr="00146B49">
      <w:rPr>
        <w:sz w:val="32"/>
        <w:szCs w:val="32"/>
        <w:vertAlign w:val="superscript"/>
      </w:rPr>
      <w:tab/>
    </w:r>
    <w:r w:rsidRPr="00146B49">
      <w:rPr>
        <w:sz w:val="32"/>
        <w:szCs w:val="32"/>
        <w:vertAlign w:val="superscript"/>
      </w:rPr>
      <w:tab/>
    </w:r>
    <w:r w:rsidR="009B0DE8">
      <w:rPr>
        <w:sz w:val="32"/>
        <w:szCs w:val="32"/>
        <w:vertAlign w:val="superscript"/>
      </w:rPr>
      <w:t xml:space="preserve">                                           </w:t>
    </w:r>
    <w:r w:rsidR="00C74815">
      <w:rPr>
        <w:rFonts w:ascii="Arial" w:hAnsi="Arial" w:cs="Arial"/>
        <w:b/>
        <w:sz w:val="20"/>
        <w:szCs w:val="20"/>
      </w:rPr>
      <w:t>101.568-06/06u</w:t>
    </w:r>
  </w:p>
  <w:p w14:paraId="7B2895E9" w14:textId="7CF9F17B" w:rsidR="00BC644E" w:rsidRPr="00146B49" w:rsidRDefault="009B0DE8" w:rsidP="00146B4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2019</w:t>
    </w:r>
    <w:r w:rsidR="00BC644E">
      <w:rPr>
        <w:rFonts w:ascii="Arial" w:hAnsi="Arial" w:cs="Arial"/>
        <w:b/>
        <w:sz w:val="20"/>
        <w:szCs w:val="20"/>
      </w:rPr>
      <w:tab/>
    </w:r>
    <w:r w:rsidR="00C74815">
      <w:rPr>
        <w:rFonts w:ascii="Arial" w:hAnsi="Arial" w:cs="Arial"/>
        <w:b/>
        <w:sz w:val="20"/>
        <w:szCs w:val="20"/>
      </w:rPr>
      <w:t>7E4</w:t>
    </w:r>
  </w:p>
  <w:p w14:paraId="5F0BF332" w14:textId="2671244E" w:rsidR="00BC644E" w:rsidRDefault="00BC644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03540">
      <w:rPr>
        <w:rFonts w:ascii="Arial" w:hAnsi="Arial" w:cs="Arial"/>
        <w:sz w:val="20"/>
        <w:szCs w:val="20"/>
      </w:rPr>
      <w:t>1</w:t>
    </w:r>
    <w:r w:rsidRPr="00146B49">
      <w:rPr>
        <w:rFonts w:ascii="Arial" w:hAnsi="Arial" w:cs="Arial"/>
        <w:b/>
        <w:sz w:val="20"/>
        <w:szCs w:val="20"/>
      </w:rPr>
      <w:t xml:space="preserve">                                      </w:t>
    </w:r>
    <w:r>
      <w:rPr>
        <w:rFonts w:ascii="Arial" w:hAnsi="Arial" w:cs="Arial"/>
        <w:b/>
        <w:sz w:val="20"/>
        <w:szCs w:val="20"/>
      </w:rPr>
      <w:t xml:space="preserve">        </w:t>
    </w:r>
    <w:r>
      <w:rPr>
        <w:rFonts w:ascii="Arial" w:hAnsi="Arial" w:cs="Arial"/>
        <w:b/>
        <w:sz w:val="20"/>
        <w:szCs w:val="20"/>
      </w:rPr>
      <w:tab/>
    </w:r>
    <w:r w:rsidRPr="00146B49">
      <w:rPr>
        <w:rFonts w:ascii="Arial" w:hAnsi="Arial" w:cs="Arial"/>
        <w:b/>
        <w:sz w:val="20"/>
        <w:szCs w:val="20"/>
      </w:rPr>
      <w:t xml:space="preserve"> </w:t>
    </w:r>
  </w:p>
  <w:p w14:paraId="687DA033" w14:textId="77777777" w:rsidR="00BC644E" w:rsidRPr="00146B49" w:rsidRDefault="00BC644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4498" w14:textId="77777777" w:rsidR="00203540" w:rsidRDefault="00203540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5643" w14:textId="77777777" w:rsidR="00BC644E" w:rsidRDefault="00BC644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5BF8D2" w14:textId="77777777" w:rsidR="00BC644E" w:rsidRDefault="00BC644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87844"/>
    <w:multiLevelType w:val="hybridMultilevel"/>
    <w:tmpl w:val="0C56BECA"/>
    <w:lvl w:ilvl="0" w:tplc="F1088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7A12"/>
    <w:rsid w:val="00020579"/>
    <w:rsid w:val="00020EA2"/>
    <w:rsid w:val="00024005"/>
    <w:rsid w:val="00024ADB"/>
    <w:rsid w:val="0003770A"/>
    <w:rsid w:val="000535E3"/>
    <w:rsid w:val="0005415B"/>
    <w:rsid w:val="00054753"/>
    <w:rsid w:val="00060484"/>
    <w:rsid w:val="00072FF0"/>
    <w:rsid w:val="00073075"/>
    <w:rsid w:val="00073EB6"/>
    <w:rsid w:val="00076077"/>
    <w:rsid w:val="00076D91"/>
    <w:rsid w:val="00085E00"/>
    <w:rsid w:val="0008743B"/>
    <w:rsid w:val="0009679C"/>
    <w:rsid w:val="000C7605"/>
    <w:rsid w:val="000D590A"/>
    <w:rsid w:val="000E2B25"/>
    <w:rsid w:val="000F1A4F"/>
    <w:rsid w:val="000F3C01"/>
    <w:rsid w:val="000F6F6F"/>
    <w:rsid w:val="001010A3"/>
    <w:rsid w:val="00111884"/>
    <w:rsid w:val="0011426D"/>
    <w:rsid w:val="00125072"/>
    <w:rsid w:val="001269C6"/>
    <w:rsid w:val="00134B1F"/>
    <w:rsid w:val="001430E2"/>
    <w:rsid w:val="00146B49"/>
    <w:rsid w:val="00153748"/>
    <w:rsid w:val="001558E5"/>
    <w:rsid w:val="001579AA"/>
    <w:rsid w:val="00162A62"/>
    <w:rsid w:val="00165026"/>
    <w:rsid w:val="00172075"/>
    <w:rsid w:val="0017279B"/>
    <w:rsid w:val="00181075"/>
    <w:rsid w:val="00192A8C"/>
    <w:rsid w:val="0019307E"/>
    <w:rsid w:val="00197BB8"/>
    <w:rsid w:val="001A2D4D"/>
    <w:rsid w:val="001A54D0"/>
    <w:rsid w:val="001A7245"/>
    <w:rsid w:val="001B0A47"/>
    <w:rsid w:val="001B140D"/>
    <w:rsid w:val="001C0083"/>
    <w:rsid w:val="001C41DC"/>
    <w:rsid w:val="001D2FA4"/>
    <w:rsid w:val="001E2928"/>
    <w:rsid w:val="001E556B"/>
    <w:rsid w:val="001F1BFE"/>
    <w:rsid w:val="001F3F6C"/>
    <w:rsid w:val="001F6847"/>
    <w:rsid w:val="00200946"/>
    <w:rsid w:val="00201EA1"/>
    <w:rsid w:val="00203540"/>
    <w:rsid w:val="002144EA"/>
    <w:rsid w:val="00214D0C"/>
    <w:rsid w:val="00216FB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0C54"/>
    <w:rsid w:val="002673DF"/>
    <w:rsid w:val="00272610"/>
    <w:rsid w:val="00277149"/>
    <w:rsid w:val="00280F08"/>
    <w:rsid w:val="00292BC5"/>
    <w:rsid w:val="00296FCB"/>
    <w:rsid w:val="002C23CF"/>
    <w:rsid w:val="002C2939"/>
    <w:rsid w:val="002D6ADC"/>
    <w:rsid w:val="002D707A"/>
    <w:rsid w:val="002D73C8"/>
    <w:rsid w:val="002E4D12"/>
    <w:rsid w:val="002F1989"/>
    <w:rsid w:val="002F3F1E"/>
    <w:rsid w:val="002F70EA"/>
    <w:rsid w:val="00302576"/>
    <w:rsid w:val="00304EE0"/>
    <w:rsid w:val="00310290"/>
    <w:rsid w:val="003201D4"/>
    <w:rsid w:val="00320C08"/>
    <w:rsid w:val="00331CF6"/>
    <w:rsid w:val="003367B4"/>
    <w:rsid w:val="00337E3A"/>
    <w:rsid w:val="00345C65"/>
    <w:rsid w:val="00354386"/>
    <w:rsid w:val="00363753"/>
    <w:rsid w:val="00365D52"/>
    <w:rsid w:val="00367914"/>
    <w:rsid w:val="00373E47"/>
    <w:rsid w:val="00375239"/>
    <w:rsid w:val="00376026"/>
    <w:rsid w:val="00382BE4"/>
    <w:rsid w:val="0038376A"/>
    <w:rsid w:val="003A203F"/>
    <w:rsid w:val="003A602B"/>
    <w:rsid w:val="003A7294"/>
    <w:rsid w:val="003B6C5B"/>
    <w:rsid w:val="003C2DDF"/>
    <w:rsid w:val="003C60D3"/>
    <w:rsid w:val="003C684B"/>
    <w:rsid w:val="003D0837"/>
    <w:rsid w:val="003D0DEE"/>
    <w:rsid w:val="003D5AA2"/>
    <w:rsid w:val="003D6E23"/>
    <w:rsid w:val="003E0842"/>
    <w:rsid w:val="003E274F"/>
    <w:rsid w:val="003F2D05"/>
    <w:rsid w:val="00402C50"/>
    <w:rsid w:val="00403878"/>
    <w:rsid w:val="004243F1"/>
    <w:rsid w:val="00440FFA"/>
    <w:rsid w:val="00446D44"/>
    <w:rsid w:val="00450478"/>
    <w:rsid w:val="004637DE"/>
    <w:rsid w:val="00465987"/>
    <w:rsid w:val="004719B3"/>
    <w:rsid w:val="00471F00"/>
    <w:rsid w:val="00481119"/>
    <w:rsid w:val="00486CFF"/>
    <w:rsid w:val="00493D14"/>
    <w:rsid w:val="004B28F2"/>
    <w:rsid w:val="004C72AD"/>
    <w:rsid w:val="004D46E1"/>
    <w:rsid w:val="004E078F"/>
    <w:rsid w:val="004E1E7A"/>
    <w:rsid w:val="004F3A3A"/>
    <w:rsid w:val="004F5DC6"/>
    <w:rsid w:val="00503481"/>
    <w:rsid w:val="00511D00"/>
    <w:rsid w:val="00512069"/>
    <w:rsid w:val="00525CD5"/>
    <w:rsid w:val="00532C20"/>
    <w:rsid w:val="00540211"/>
    <w:rsid w:val="00542879"/>
    <w:rsid w:val="0055075C"/>
    <w:rsid w:val="00553F26"/>
    <w:rsid w:val="0055676E"/>
    <w:rsid w:val="005658AC"/>
    <w:rsid w:val="00571E25"/>
    <w:rsid w:val="00574FB5"/>
    <w:rsid w:val="0059269D"/>
    <w:rsid w:val="005A72E9"/>
    <w:rsid w:val="005B1B96"/>
    <w:rsid w:val="005B5DBB"/>
    <w:rsid w:val="005C3203"/>
    <w:rsid w:val="005C6D9C"/>
    <w:rsid w:val="005C7EB4"/>
    <w:rsid w:val="005D1A1B"/>
    <w:rsid w:val="005D3EB3"/>
    <w:rsid w:val="005D5C48"/>
    <w:rsid w:val="005E5E01"/>
    <w:rsid w:val="005E60B1"/>
    <w:rsid w:val="005F150D"/>
    <w:rsid w:val="005F2147"/>
    <w:rsid w:val="00607B65"/>
    <w:rsid w:val="006132E4"/>
    <w:rsid w:val="006223A5"/>
    <w:rsid w:val="006363C8"/>
    <w:rsid w:val="00640196"/>
    <w:rsid w:val="006479D6"/>
    <w:rsid w:val="00655EEC"/>
    <w:rsid w:val="006661C0"/>
    <w:rsid w:val="00667291"/>
    <w:rsid w:val="00667CE5"/>
    <w:rsid w:val="00670A49"/>
    <w:rsid w:val="0068440A"/>
    <w:rsid w:val="00686988"/>
    <w:rsid w:val="00692F6C"/>
    <w:rsid w:val="006A2F3F"/>
    <w:rsid w:val="006A6575"/>
    <w:rsid w:val="006B0D0E"/>
    <w:rsid w:val="006B3E1A"/>
    <w:rsid w:val="006B4A2B"/>
    <w:rsid w:val="006B6103"/>
    <w:rsid w:val="006B6E3F"/>
    <w:rsid w:val="006C4083"/>
    <w:rsid w:val="006C5A92"/>
    <w:rsid w:val="006C751F"/>
    <w:rsid w:val="006D4350"/>
    <w:rsid w:val="006D47A0"/>
    <w:rsid w:val="006D6F17"/>
    <w:rsid w:val="006E33AB"/>
    <w:rsid w:val="006E7A32"/>
    <w:rsid w:val="006F139A"/>
    <w:rsid w:val="006F3D45"/>
    <w:rsid w:val="006F6E66"/>
    <w:rsid w:val="00700747"/>
    <w:rsid w:val="00701258"/>
    <w:rsid w:val="00703B29"/>
    <w:rsid w:val="00705C65"/>
    <w:rsid w:val="00707F28"/>
    <w:rsid w:val="00710C5B"/>
    <w:rsid w:val="00734CF1"/>
    <w:rsid w:val="00735572"/>
    <w:rsid w:val="00735E29"/>
    <w:rsid w:val="0073620E"/>
    <w:rsid w:val="00742D66"/>
    <w:rsid w:val="0075152E"/>
    <w:rsid w:val="00752213"/>
    <w:rsid w:val="0075310A"/>
    <w:rsid w:val="0075468C"/>
    <w:rsid w:val="00754AA8"/>
    <w:rsid w:val="007713C6"/>
    <w:rsid w:val="00776EE1"/>
    <w:rsid w:val="00785012"/>
    <w:rsid w:val="0079135B"/>
    <w:rsid w:val="00796E2D"/>
    <w:rsid w:val="00797E3E"/>
    <w:rsid w:val="007A1CE6"/>
    <w:rsid w:val="007C0077"/>
    <w:rsid w:val="007D3A51"/>
    <w:rsid w:val="007D3E3B"/>
    <w:rsid w:val="007E07AE"/>
    <w:rsid w:val="007E365B"/>
    <w:rsid w:val="007E7A46"/>
    <w:rsid w:val="007F03B4"/>
    <w:rsid w:val="00800303"/>
    <w:rsid w:val="008111DA"/>
    <w:rsid w:val="00811EBA"/>
    <w:rsid w:val="0081448E"/>
    <w:rsid w:val="00814ED3"/>
    <w:rsid w:val="0082320C"/>
    <w:rsid w:val="00835452"/>
    <w:rsid w:val="0083673F"/>
    <w:rsid w:val="0084048F"/>
    <w:rsid w:val="00846696"/>
    <w:rsid w:val="00855CD5"/>
    <w:rsid w:val="008650CB"/>
    <w:rsid w:val="008714E0"/>
    <w:rsid w:val="0088058D"/>
    <w:rsid w:val="00884CA6"/>
    <w:rsid w:val="00886046"/>
    <w:rsid w:val="008872EB"/>
    <w:rsid w:val="0089010A"/>
    <w:rsid w:val="00891CFF"/>
    <w:rsid w:val="008A4F89"/>
    <w:rsid w:val="008B674C"/>
    <w:rsid w:val="008C3A0F"/>
    <w:rsid w:val="008C5F78"/>
    <w:rsid w:val="008D4624"/>
    <w:rsid w:val="008D7BAF"/>
    <w:rsid w:val="008F055B"/>
    <w:rsid w:val="008F068B"/>
    <w:rsid w:val="00901D2C"/>
    <w:rsid w:val="0091530B"/>
    <w:rsid w:val="00915467"/>
    <w:rsid w:val="00920DB9"/>
    <w:rsid w:val="00933390"/>
    <w:rsid w:val="00934FB1"/>
    <w:rsid w:val="00940097"/>
    <w:rsid w:val="00940EF8"/>
    <w:rsid w:val="009456AE"/>
    <w:rsid w:val="00950F65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B0DE8"/>
    <w:rsid w:val="009C2C40"/>
    <w:rsid w:val="009D2A41"/>
    <w:rsid w:val="009D6ABA"/>
    <w:rsid w:val="009E1C42"/>
    <w:rsid w:val="009E6698"/>
    <w:rsid w:val="009F00DE"/>
    <w:rsid w:val="009F74AA"/>
    <w:rsid w:val="00A00FC4"/>
    <w:rsid w:val="00A046AF"/>
    <w:rsid w:val="00A06E76"/>
    <w:rsid w:val="00A214BE"/>
    <w:rsid w:val="00A25F6F"/>
    <w:rsid w:val="00A27C52"/>
    <w:rsid w:val="00A33BB9"/>
    <w:rsid w:val="00A4288E"/>
    <w:rsid w:val="00A4343D"/>
    <w:rsid w:val="00A44459"/>
    <w:rsid w:val="00A46239"/>
    <w:rsid w:val="00A46D4C"/>
    <w:rsid w:val="00A50614"/>
    <w:rsid w:val="00A536C2"/>
    <w:rsid w:val="00A630EE"/>
    <w:rsid w:val="00A67DD6"/>
    <w:rsid w:val="00A715E1"/>
    <w:rsid w:val="00A7677C"/>
    <w:rsid w:val="00A812C9"/>
    <w:rsid w:val="00A86F3E"/>
    <w:rsid w:val="00A905BF"/>
    <w:rsid w:val="00A916D7"/>
    <w:rsid w:val="00A93EF0"/>
    <w:rsid w:val="00AA01BA"/>
    <w:rsid w:val="00AA240A"/>
    <w:rsid w:val="00AB2381"/>
    <w:rsid w:val="00AB5CFB"/>
    <w:rsid w:val="00AB78D8"/>
    <w:rsid w:val="00AC64E7"/>
    <w:rsid w:val="00AD1AE6"/>
    <w:rsid w:val="00AD51C7"/>
    <w:rsid w:val="00AE11DC"/>
    <w:rsid w:val="00AE2BBA"/>
    <w:rsid w:val="00AF0CB9"/>
    <w:rsid w:val="00AF0FF6"/>
    <w:rsid w:val="00AF1C2B"/>
    <w:rsid w:val="00B01989"/>
    <w:rsid w:val="00B050F0"/>
    <w:rsid w:val="00B065C6"/>
    <w:rsid w:val="00B075AE"/>
    <w:rsid w:val="00B11130"/>
    <w:rsid w:val="00B1294E"/>
    <w:rsid w:val="00B154CF"/>
    <w:rsid w:val="00B2771C"/>
    <w:rsid w:val="00B306EB"/>
    <w:rsid w:val="00B40077"/>
    <w:rsid w:val="00B45264"/>
    <w:rsid w:val="00B52EEB"/>
    <w:rsid w:val="00B57E1C"/>
    <w:rsid w:val="00B64702"/>
    <w:rsid w:val="00B7710B"/>
    <w:rsid w:val="00B82B42"/>
    <w:rsid w:val="00B90F1D"/>
    <w:rsid w:val="00B91F6C"/>
    <w:rsid w:val="00B934F5"/>
    <w:rsid w:val="00B94A46"/>
    <w:rsid w:val="00BA0EA1"/>
    <w:rsid w:val="00BA3B02"/>
    <w:rsid w:val="00BB6181"/>
    <w:rsid w:val="00BB6999"/>
    <w:rsid w:val="00BC41B2"/>
    <w:rsid w:val="00BC644E"/>
    <w:rsid w:val="00BC7505"/>
    <w:rsid w:val="00BD04A7"/>
    <w:rsid w:val="00BD10BE"/>
    <w:rsid w:val="00BD5505"/>
    <w:rsid w:val="00BE61F6"/>
    <w:rsid w:val="00BF2444"/>
    <w:rsid w:val="00C12E98"/>
    <w:rsid w:val="00C13B09"/>
    <w:rsid w:val="00C17711"/>
    <w:rsid w:val="00C20306"/>
    <w:rsid w:val="00C42001"/>
    <w:rsid w:val="00C42A37"/>
    <w:rsid w:val="00C4480F"/>
    <w:rsid w:val="00C46768"/>
    <w:rsid w:val="00C5089A"/>
    <w:rsid w:val="00C5100D"/>
    <w:rsid w:val="00C63667"/>
    <w:rsid w:val="00C64B25"/>
    <w:rsid w:val="00C66DF6"/>
    <w:rsid w:val="00C7247F"/>
    <w:rsid w:val="00C72BEE"/>
    <w:rsid w:val="00C73141"/>
    <w:rsid w:val="00C74815"/>
    <w:rsid w:val="00C76A11"/>
    <w:rsid w:val="00C808C5"/>
    <w:rsid w:val="00C90D9A"/>
    <w:rsid w:val="00C92464"/>
    <w:rsid w:val="00C92C07"/>
    <w:rsid w:val="00C9420D"/>
    <w:rsid w:val="00C96752"/>
    <w:rsid w:val="00CA4CE7"/>
    <w:rsid w:val="00CA7A20"/>
    <w:rsid w:val="00CB37C0"/>
    <w:rsid w:val="00CB66AF"/>
    <w:rsid w:val="00CB7E86"/>
    <w:rsid w:val="00CC1A52"/>
    <w:rsid w:val="00CC2FFB"/>
    <w:rsid w:val="00CD08AB"/>
    <w:rsid w:val="00CD0DD9"/>
    <w:rsid w:val="00CD5F2A"/>
    <w:rsid w:val="00CD7A67"/>
    <w:rsid w:val="00CE0D67"/>
    <w:rsid w:val="00CF30D9"/>
    <w:rsid w:val="00D02421"/>
    <w:rsid w:val="00D0558E"/>
    <w:rsid w:val="00D06B65"/>
    <w:rsid w:val="00D13B4D"/>
    <w:rsid w:val="00D15949"/>
    <w:rsid w:val="00D2686C"/>
    <w:rsid w:val="00D31DA5"/>
    <w:rsid w:val="00D3604F"/>
    <w:rsid w:val="00D44288"/>
    <w:rsid w:val="00D447E1"/>
    <w:rsid w:val="00D463FE"/>
    <w:rsid w:val="00D555CC"/>
    <w:rsid w:val="00D6181A"/>
    <w:rsid w:val="00D651F0"/>
    <w:rsid w:val="00D87A0B"/>
    <w:rsid w:val="00DA0250"/>
    <w:rsid w:val="00DA793D"/>
    <w:rsid w:val="00DA7F6E"/>
    <w:rsid w:val="00DB4CD8"/>
    <w:rsid w:val="00DC16B2"/>
    <w:rsid w:val="00DC5A58"/>
    <w:rsid w:val="00DC7602"/>
    <w:rsid w:val="00DD16F1"/>
    <w:rsid w:val="00DD2164"/>
    <w:rsid w:val="00DD2F69"/>
    <w:rsid w:val="00DD4431"/>
    <w:rsid w:val="00DD70AD"/>
    <w:rsid w:val="00DD7E85"/>
    <w:rsid w:val="00DE323B"/>
    <w:rsid w:val="00DF69DE"/>
    <w:rsid w:val="00E01083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1B48"/>
    <w:rsid w:val="00E73E2B"/>
    <w:rsid w:val="00E76C81"/>
    <w:rsid w:val="00E849AF"/>
    <w:rsid w:val="00E84D6E"/>
    <w:rsid w:val="00E94CA6"/>
    <w:rsid w:val="00E97822"/>
    <w:rsid w:val="00EC742E"/>
    <w:rsid w:val="00ED24B9"/>
    <w:rsid w:val="00ED2851"/>
    <w:rsid w:val="00EE1FA7"/>
    <w:rsid w:val="00EE29BC"/>
    <w:rsid w:val="00EE4C0F"/>
    <w:rsid w:val="00EE5428"/>
    <w:rsid w:val="00EE637A"/>
    <w:rsid w:val="00EE661C"/>
    <w:rsid w:val="00EE765B"/>
    <w:rsid w:val="00EF7511"/>
    <w:rsid w:val="00F05799"/>
    <w:rsid w:val="00F07082"/>
    <w:rsid w:val="00F157DD"/>
    <w:rsid w:val="00F16615"/>
    <w:rsid w:val="00F21DB6"/>
    <w:rsid w:val="00F24527"/>
    <w:rsid w:val="00F5280B"/>
    <w:rsid w:val="00F57236"/>
    <w:rsid w:val="00F60483"/>
    <w:rsid w:val="00F62B6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76CD560"/>
  <w15:chartTrackingRefBased/>
  <w15:docId w15:val="{BAB90036-63ED-4585-AF39-4603FD3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11D6-44C8-4E18-BDBD-7E401D9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805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5599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2015-10-13T12:47:00Z</cp:lastPrinted>
  <dcterms:created xsi:type="dcterms:W3CDTF">2019-06-19T11:55:00Z</dcterms:created>
  <dcterms:modified xsi:type="dcterms:W3CDTF">2019-06-27T10:58:00Z</dcterms:modified>
</cp:coreProperties>
</file>